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E8" w:rsidRPr="006F4CB3" w:rsidRDefault="00271670" w:rsidP="006F4CB3">
      <w:pPr>
        <w:ind w:hanging="2534"/>
        <w:jc w:val="center"/>
        <w:rPr>
          <w:sz w:val="40"/>
          <w:szCs w:val="40"/>
        </w:rPr>
        <w:sectPr w:rsidR="00967FE8" w:rsidRPr="006F4CB3">
          <w:type w:val="continuous"/>
          <w:pgSz w:w="11910" w:h="16840"/>
          <w:pgMar w:top="1040" w:right="0" w:bottom="280" w:left="0" w:header="720" w:footer="720" w:gutter="0"/>
          <w:cols w:space="720"/>
        </w:sectPr>
      </w:pPr>
      <w:r w:rsidRPr="00271670">
        <w:rPr>
          <w:sz w:val="40"/>
          <w:szCs w:val="40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2.25pt;height:602.25pt" o:ole="">
            <v:imagedata r:id="rId5" o:title=""/>
          </v:shape>
          <o:OLEObject Type="Embed" ProgID="FoxitReader.Document" ShapeID="_x0000_i1025" DrawAspect="Content" ObjectID="_1744802344" r:id="rId6"/>
        </w:object>
      </w:r>
    </w:p>
    <w:p w:rsidR="00967FE8" w:rsidRDefault="00457565">
      <w:pPr>
        <w:pStyle w:val="a3"/>
        <w:spacing w:before="66"/>
        <w:ind w:left="1814" w:right="847" w:firstLine="706"/>
        <w:jc w:val="both"/>
      </w:pPr>
      <w:r>
        <w:rPr>
          <w:color w:val="221F1F"/>
        </w:rPr>
        <w:lastRenderedPageBreak/>
        <w:t>ВФедеральнойцелевойпрограммеразвитияобразованияна2019–2024годыопределеназадач</w:t>
      </w:r>
      <w:proofErr w:type="gramStart"/>
      <w:r>
        <w:rPr>
          <w:color w:val="221F1F"/>
        </w:rPr>
        <w:t>а«</w:t>
      </w:r>
      <w:proofErr w:type="gramEnd"/>
      <w:r>
        <w:rPr>
          <w:color w:val="221F1F"/>
        </w:rPr>
        <w:t>формированиявостребованнойсистемыоценкикачестваобразованияиобразовательныхрезультатов».Вдокументеотмечено:«Прирешенииуказаннойзадачибудетобеспеченоформированиекачественноновогоотношенияобучающихсяиобразовательных организаций к качеству образования и к получаемым по его итогамкомпетенциям, процедурам и механизмам их измерения и оценки», что нацеливает наобоснованныйвыборпроцедурыВСОКО.</w:t>
      </w:r>
    </w:p>
    <w:p w:rsidR="006F4CB3" w:rsidRDefault="00457565">
      <w:pPr>
        <w:spacing w:before="6" w:line="237" w:lineRule="auto"/>
        <w:ind w:left="1699" w:right="729" w:firstLine="115"/>
        <w:jc w:val="both"/>
        <w:rPr>
          <w:i/>
          <w:sz w:val="24"/>
        </w:rPr>
      </w:pPr>
      <w:r>
        <w:rPr>
          <w:i/>
          <w:sz w:val="24"/>
        </w:rPr>
        <w:t>Функциональная характеристика структурных уровне</w:t>
      </w:r>
      <w:r w:rsidR="0076648F">
        <w:rPr>
          <w:i/>
          <w:sz w:val="24"/>
        </w:rPr>
        <w:t>й ВСОКО МДОУ детский сад д. Стан:</w:t>
      </w:r>
    </w:p>
    <w:p w:rsidR="00967FE8" w:rsidRDefault="00457565">
      <w:pPr>
        <w:spacing w:before="6" w:line="237" w:lineRule="auto"/>
        <w:ind w:left="1699" w:right="729" w:firstLine="115"/>
        <w:jc w:val="both"/>
        <w:rPr>
          <w:i/>
          <w:sz w:val="24"/>
        </w:rPr>
      </w:pPr>
      <w:r>
        <w:rPr>
          <w:i/>
          <w:sz w:val="24"/>
        </w:rPr>
        <w:t>1.АдминистрацияУчреждения:</w:t>
      </w:r>
      <w:bookmarkStart w:id="0" w:name="_GoBack"/>
    </w:p>
    <w:p w:rsidR="00967FE8" w:rsidRDefault="00457565" w:rsidP="00457565">
      <w:pPr>
        <w:pStyle w:val="a4"/>
        <w:numPr>
          <w:ilvl w:val="0"/>
          <w:numId w:val="3"/>
        </w:numPr>
        <w:tabs>
          <w:tab w:val="left" w:pos="2421"/>
        </w:tabs>
        <w:spacing w:before="3"/>
        <w:ind w:right="850"/>
        <w:jc w:val="left"/>
        <w:rPr>
          <w:sz w:val="24"/>
        </w:rPr>
      </w:pPr>
      <w:r>
        <w:rPr>
          <w:sz w:val="24"/>
        </w:rPr>
        <w:t xml:space="preserve">формирует блок локальных актов, регулирующих функционирование </w:t>
      </w:r>
      <w:bookmarkEnd w:id="0"/>
      <w:r>
        <w:rPr>
          <w:sz w:val="24"/>
        </w:rPr>
        <w:t>дошкольногоучрежденияиприложенийкним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тверждаетприказомзаведующегоУчрежденияиконтролируетихисполнение;</w:t>
      </w:r>
    </w:p>
    <w:p w:rsidR="00967FE8" w:rsidRDefault="00457565" w:rsidP="00457565">
      <w:pPr>
        <w:pStyle w:val="a4"/>
        <w:numPr>
          <w:ilvl w:val="0"/>
          <w:numId w:val="3"/>
        </w:numPr>
        <w:tabs>
          <w:tab w:val="left" w:pos="2421"/>
        </w:tabs>
        <w:ind w:right="842"/>
        <w:jc w:val="left"/>
        <w:rPr>
          <w:sz w:val="24"/>
        </w:rPr>
      </w:pPr>
      <w:r>
        <w:rPr>
          <w:sz w:val="24"/>
        </w:rPr>
        <w:t>разрабатываетмероприятияиготовитпредложения,направленныенасовершенствованиесистемыоценкикачестваобразования,участвуетвэтихмероприятиях;</w:t>
      </w:r>
    </w:p>
    <w:p w:rsidR="00967FE8" w:rsidRDefault="00457565" w:rsidP="00F44D02">
      <w:pPr>
        <w:pStyle w:val="a4"/>
        <w:numPr>
          <w:ilvl w:val="0"/>
          <w:numId w:val="3"/>
        </w:numPr>
        <w:tabs>
          <w:tab w:val="left" w:pos="2421"/>
        </w:tabs>
        <w:spacing w:before="1"/>
        <w:ind w:right="1278"/>
        <w:jc w:val="left"/>
        <w:rPr>
          <w:sz w:val="24"/>
        </w:rPr>
      </w:pPr>
      <w:r>
        <w:rPr>
          <w:sz w:val="24"/>
        </w:rPr>
        <w:t>организует систему мониторинга качества образования в дошкольном учреждении,осуществляет сбор, обработку, хранение и представление информации о состоянииидинамикеразвития;анализируетрезультатыоценкикачестваобразованиянауровне дошкольногоучреждения;</w:t>
      </w:r>
    </w:p>
    <w:p w:rsidR="00967FE8" w:rsidRDefault="00457565" w:rsidP="00457565">
      <w:pPr>
        <w:pStyle w:val="a4"/>
        <w:numPr>
          <w:ilvl w:val="0"/>
          <w:numId w:val="3"/>
        </w:numPr>
        <w:tabs>
          <w:tab w:val="left" w:pos="2421"/>
        </w:tabs>
        <w:spacing w:before="3" w:line="237" w:lineRule="auto"/>
        <w:ind w:right="856"/>
        <w:jc w:val="left"/>
        <w:rPr>
          <w:sz w:val="24"/>
        </w:rPr>
      </w:pPr>
      <w:r>
        <w:rPr>
          <w:sz w:val="24"/>
        </w:rPr>
        <w:t>обеспечиваетусловиядляподготовкипедагоговдошкольногоучреждениякосуществлениюконтрольно-оценочныхпроцедур;</w:t>
      </w:r>
    </w:p>
    <w:p w:rsidR="00967FE8" w:rsidRDefault="00457565" w:rsidP="00457565">
      <w:pPr>
        <w:pStyle w:val="a4"/>
        <w:numPr>
          <w:ilvl w:val="0"/>
          <w:numId w:val="3"/>
        </w:numPr>
        <w:tabs>
          <w:tab w:val="left" w:pos="2421"/>
        </w:tabs>
        <w:spacing w:before="5" w:line="237" w:lineRule="auto"/>
        <w:ind w:right="845"/>
        <w:jc w:val="left"/>
        <w:rPr>
          <w:sz w:val="24"/>
        </w:rPr>
      </w:pPr>
      <w:r>
        <w:rPr>
          <w:sz w:val="24"/>
        </w:rPr>
        <w:t>обеспечивает предоставление информации о качестве образования на различныеуровнисистемыоценкикачестваобразования;</w:t>
      </w:r>
    </w:p>
    <w:p w:rsidR="00967FE8" w:rsidRDefault="00457565" w:rsidP="00457565">
      <w:pPr>
        <w:pStyle w:val="a4"/>
        <w:numPr>
          <w:ilvl w:val="0"/>
          <w:numId w:val="3"/>
        </w:numPr>
        <w:tabs>
          <w:tab w:val="left" w:pos="2483"/>
        </w:tabs>
        <w:spacing w:before="4"/>
        <w:ind w:right="846"/>
        <w:jc w:val="left"/>
        <w:rPr>
          <w:sz w:val="24"/>
        </w:rPr>
      </w:pPr>
      <w:r>
        <w:tab/>
      </w:r>
      <w:r>
        <w:rPr>
          <w:sz w:val="24"/>
        </w:rPr>
        <w:t xml:space="preserve">формирует информационно– аналитические материалы порезультатам оценкикачества образования (отчет по </w:t>
      </w:r>
      <w:proofErr w:type="spellStart"/>
      <w:r>
        <w:rPr>
          <w:sz w:val="24"/>
        </w:rPr>
        <w:t>самообследованию</w:t>
      </w:r>
      <w:proofErr w:type="spellEnd"/>
      <w:r>
        <w:rPr>
          <w:sz w:val="24"/>
        </w:rPr>
        <w:t>, анализ работы Учреждения заучебныйгод,публичныйдоклад заведующего);</w:t>
      </w:r>
    </w:p>
    <w:p w:rsidR="00967FE8" w:rsidRDefault="00457565" w:rsidP="00457565">
      <w:pPr>
        <w:pStyle w:val="a4"/>
        <w:numPr>
          <w:ilvl w:val="0"/>
          <w:numId w:val="3"/>
        </w:numPr>
        <w:tabs>
          <w:tab w:val="left" w:pos="2421"/>
        </w:tabs>
        <w:spacing w:line="242" w:lineRule="auto"/>
        <w:ind w:right="853"/>
        <w:jc w:val="left"/>
        <w:rPr>
          <w:sz w:val="24"/>
        </w:rPr>
      </w:pPr>
      <w:r>
        <w:rPr>
          <w:sz w:val="24"/>
        </w:rPr>
        <w:t>принимает управленческие решения по развитию качества образования на основеанализа полученныхрезультатов.</w:t>
      </w:r>
    </w:p>
    <w:p w:rsidR="00967FE8" w:rsidRDefault="00457565" w:rsidP="00457565">
      <w:pPr>
        <w:pStyle w:val="a4"/>
        <w:numPr>
          <w:ilvl w:val="0"/>
          <w:numId w:val="2"/>
        </w:numPr>
        <w:tabs>
          <w:tab w:val="left" w:pos="1882"/>
        </w:tabs>
        <w:spacing w:line="271" w:lineRule="exact"/>
        <w:rPr>
          <w:i/>
          <w:sz w:val="24"/>
        </w:rPr>
      </w:pPr>
      <w:r>
        <w:rPr>
          <w:i/>
          <w:sz w:val="24"/>
        </w:rPr>
        <w:t>ПедагогическийсоветУчреждения:</w:t>
      </w:r>
    </w:p>
    <w:p w:rsidR="00967FE8" w:rsidRDefault="00457565" w:rsidP="00457565">
      <w:pPr>
        <w:pStyle w:val="a4"/>
        <w:numPr>
          <w:ilvl w:val="1"/>
          <w:numId w:val="2"/>
        </w:numPr>
        <w:tabs>
          <w:tab w:val="left" w:pos="2420"/>
          <w:tab w:val="left" w:pos="2421"/>
          <w:tab w:val="left" w:pos="3926"/>
          <w:tab w:val="left" w:pos="5566"/>
          <w:tab w:val="left" w:pos="7418"/>
          <w:tab w:val="left" w:pos="9010"/>
          <w:tab w:val="left" w:pos="10190"/>
        </w:tabs>
        <w:spacing w:before="3" w:line="237" w:lineRule="auto"/>
        <w:ind w:right="850"/>
        <w:jc w:val="left"/>
        <w:rPr>
          <w:sz w:val="24"/>
        </w:rPr>
      </w:pPr>
      <w:r>
        <w:rPr>
          <w:sz w:val="24"/>
        </w:rPr>
        <w:t>содействует</w:t>
      </w:r>
      <w:r>
        <w:rPr>
          <w:sz w:val="24"/>
        </w:rPr>
        <w:tab/>
        <w:t>определению</w:t>
      </w:r>
      <w:r>
        <w:rPr>
          <w:sz w:val="24"/>
        </w:rPr>
        <w:tab/>
        <w:t>стратегических</w:t>
      </w:r>
      <w:r>
        <w:rPr>
          <w:sz w:val="24"/>
        </w:rPr>
        <w:tab/>
        <w:t>направлений</w:t>
      </w:r>
      <w:r>
        <w:rPr>
          <w:sz w:val="24"/>
        </w:rPr>
        <w:tab/>
        <w:t>развития</w:t>
      </w:r>
      <w:r>
        <w:rPr>
          <w:sz w:val="24"/>
        </w:rPr>
        <w:tab/>
      </w:r>
      <w:r>
        <w:rPr>
          <w:spacing w:val="-1"/>
          <w:sz w:val="24"/>
        </w:rPr>
        <w:t>системы</w:t>
      </w:r>
      <w:r>
        <w:rPr>
          <w:sz w:val="24"/>
        </w:rPr>
        <w:t>образованиявУчреждении;</w:t>
      </w:r>
    </w:p>
    <w:p w:rsidR="00967FE8" w:rsidRDefault="00457565" w:rsidP="00457565">
      <w:pPr>
        <w:pStyle w:val="a4"/>
        <w:numPr>
          <w:ilvl w:val="1"/>
          <w:numId w:val="2"/>
        </w:numPr>
        <w:tabs>
          <w:tab w:val="left" w:pos="2420"/>
          <w:tab w:val="left" w:pos="2421"/>
          <w:tab w:val="left" w:pos="3916"/>
          <w:tab w:val="left" w:pos="5350"/>
          <w:tab w:val="left" w:pos="6601"/>
          <w:tab w:val="left" w:pos="8424"/>
          <w:tab w:val="left" w:pos="9475"/>
          <w:tab w:val="left" w:pos="9853"/>
        </w:tabs>
        <w:spacing w:before="5" w:line="237" w:lineRule="auto"/>
        <w:ind w:right="854"/>
        <w:jc w:val="left"/>
        <w:rPr>
          <w:sz w:val="24"/>
        </w:rPr>
      </w:pPr>
      <w:r>
        <w:rPr>
          <w:sz w:val="24"/>
        </w:rPr>
        <w:t>содействует</w:t>
      </w:r>
      <w:r>
        <w:rPr>
          <w:sz w:val="24"/>
        </w:rPr>
        <w:tab/>
        <w:t>реализации</w:t>
      </w:r>
      <w:r>
        <w:rPr>
          <w:sz w:val="24"/>
        </w:rPr>
        <w:tab/>
        <w:t>принципа</w:t>
      </w:r>
      <w:r>
        <w:rPr>
          <w:sz w:val="24"/>
        </w:rPr>
        <w:tab/>
        <w:t>общественного</w:t>
      </w:r>
      <w:r>
        <w:rPr>
          <w:sz w:val="24"/>
        </w:rPr>
        <w:tab/>
        <w:t>участия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управлении</w:t>
      </w:r>
      <w:r>
        <w:rPr>
          <w:sz w:val="24"/>
        </w:rPr>
        <w:t>образованиемвУчреждении;</w:t>
      </w:r>
    </w:p>
    <w:p w:rsidR="00967FE8" w:rsidRDefault="00457565" w:rsidP="00457565">
      <w:pPr>
        <w:pStyle w:val="a4"/>
        <w:numPr>
          <w:ilvl w:val="1"/>
          <w:numId w:val="2"/>
        </w:numPr>
        <w:tabs>
          <w:tab w:val="left" w:pos="2420"/>
          <w:tab w:val="left" w:pos="2421"/>
        </w:tabs>
        <w:spacing w:before="4" w:line="275" w:lineRule="exact"/>
        <w:ind w:hanging="361"/>
        <w:jc w:val="left"/>
        <w:rPr>
          <w:sz w:val="24"/>
        </w:rPr>
      </w:pPr>
      <w:r>
        <w:rPr>
          <w:sz w:val="24"/>
        </w:rPr>
        <w:t>инициируетиучаствуетворганизацииконкурсовпедагогическогомастерства;</w:t>
      </w:r>
    </w:p>
    <w:p w:rsidR="00967FE8" w:rsidRDefault="00457565" w:rsidP="00457565">
      <w:pPr>
        <w:pStyle w:val="a4"/>
        <w:numPr>
          <w:ilvl w:val="1"/>
          <w:numId w:val="2"/>
        </w:numPr>
        <w:tabs>
          <w:tab w:val="left" w:pos="2421"/>
        </w:tabs>
        <w:spacing w:line="242" w:lineRule="auto"/>
        <w:ind w:right="849"/>
        <w:jc w:val="left"/>
        <w:rPr>
          <w:sz w:val="24"/>
        </w:rPr>
      </w:pPr>
      <w:r>
        <w:rPr>
          <w:sz w:val="24"/>
        </w:rPr>
        <w:t>принимаетучастиевформированииинформационныхзапросовосновныхпользователейсистемыоценкикачестваобразования дошкольного учреждения;</w:t>
      </w:r>
    </w:p>
    <w:p w:rsidR="00967FE8" w:rsidRDefault="00457565" w:rsidP="00457565">
      <w:pPr>
        <w:pStyle w:val="a4"/>
        <w:numPr>
          <w:ilvl w:val="1"/>
          <w:numId w:val="2"/>
        </w:numPr>
        <w:tabs>
          <w:tab w:val="left" w:pos="2421"/>
        </w:tabs>
        <w:spacing w:line="242" w:lineRule="auto"/>
        <w:ind w:right="852"/>
        <w:jc w:val="left"/>
        <w:rPr>
          <w:sz w:val="24"/>
        </w:rPr>
      </w:pPr>
      <w:r>
        <w:rPr>
          <w:spacing w:val="-1"/>
          <w:sz w:val="24"/>
        </w:rPr>
        <w:t>принимаетучастиевобсуждениисистемыпоказателей,</w:t>
      </w:r>
      <w:r>
        <w:rPr>
          <w:sz w:val="24"/>
        </w:rPr>
        <w:t>характеризующихсостояниеидинамикуразвитиясистемыобразования;</w:t>
      </w:r>
    </w:p>
    <w:p w:rsidR="00967FE8" w:rsidRDefault="00457565" w:rsidP="00457565">
      <w:pPr>
        <w:pStyle w:val="a4"/>
        <w:numPr>
          <w:ilvl w:val="1"/>
          <w:numId w:val="2"/>
        </w:numPr>
        <w:tabs>
          <w:tab w:val="left" w:pos="2421"/>
        </w:tabs>
        <w:spacing w:line="242" w:lineRule="auto"/>
        <w:ind w:right="841"/>
        <w:jc w:val="left"/>
        <w:rPr>
          <w:sz w:val="24"/>
        </w:rPr>
      </w:pPr>
      <w:r>
        <w:rPr>
          <w:sz w:val="24"/>
        </w:rPr>
        <w:t>принимает участие в экспертизе качества образовательных результатов, условийорганизацииучебно-воспитательногопроцесса вУчреждении;</w:t>
      </w:r>
    </w:p>
    <w:p w:rsidR="00967FE8" w:rsidRDefault="00457565" w:rsidP="00457565">
      <w:pPr>
        <w:pStyle w:val="a4"/>
        <w:numPr>
          <w:ilvl w:val="1"/>
          <w:numId w:val="2"/>
        </w:numPr>
        <w:tabs>
          <w:tab w:val="left" w:pos="2421"/>
        </w:tabs>
        <w:spacing w:line="242" w:lineRule="auto"/>
        <w:ind w:right="855"/>
        <w:jc w:val="left"/>
        <w:rPr>
          <w:sz w:val="24"/>
        </w:rPr>
      </w:pPr>
      <w:r>
        <w:rPr>
          <w:sz w:val="24"/>
        </w:rPr>
        <w:t>принимаетучастиевоценкекачестваирезультативноститрудаработниковУчреждения,</w:t>
      </w:r>
    </w:p>
    <w:p w:rsidR="00967FE8" w:rsidRDefault="00457565" w:rsidP="00457565">
      <w:pPr>
        <w:pStyle w:val="a4"/>
        <w:numPr>
          <w:ilvl w:val="1"/>
          <w:numId w:val="2"/>
        </w:numPr>
        <w:tabs>
          <w:tab w:val="left" w:pos="2421"/>
        </w:tabs>
        <w:ind w:right="845"/>
        <w:jc w:val="left"/>
        <w:rPr>
          <w:sz w:val="24"/>
        </w:rPr>
      </w:pPr>
      <w:r>
        <w:rPr>
          <w:sz w:val="24"/>
        </w:rPr>
        <w:t>членыпедагогическогосовета всоставе рабочей группыпринимаютучастиевраспределении выплат стимулирующего характера работникам и согласовании ихраспределениявпорядке,устанавливаемомлокальнымиактамиУчреждения;</w:t>
      </w:r>
    </w:p>
    <w:p w:rsidR="00967FE8" w:rsidRDefault="00457565" w:rsidP="00457565">
      <w:pPr>
        <w:pStyle w:val="a4"/>
        <w:numPr>
          <w:ilvl w:val="1"/>
          <w:numId w:val="2"/>
        </w:numPr>
        <w:tabs>
          <w:tab w:val="left" w:pos="2421"/>
        </w:tabs>
        <w:spacing w:line="237" w:lineRule="auto"/>
        <w:ind w:right="849"/>
        <w:jc w:val="left"/>
        <w:rPr>
          <w:sz w:val="24"/>
        </w:rPr>
      </w:pPr>
      <w:r>
        <w:rPr>
          <w:sz w:val="24"/>
        </w:rPr>
        <w:t>содействуеторганизацииработыпоповышениюквалификациипедагогическихработников,развитиюихтворческихинициатив;</w:t>
      </w:r>
    </w:p>
    <w:p w:rsidR="00967FE8" w:rsidRDefault="00457565" w:rsidP="00457565">
      <w:pPr>
        <w:pStyle w:val="a4"/>
        <w:numPr>
          <w:ilvl w:val="1"/>
          <w:numId w:val="2"/>
        </w:numPr>
        <w:tabs>
          <w:tab w:val="left" w:pos="2421"/>
        </w:tabs>
        <w:spacing w:line="237" w:lineRule="auto"/>
        <w:ind w:right="849"/>
        <w:jc w:val="left"/>
        <w:rPr>
          <w:sz w:val="24"/>
        </w:rPr>
      </w:pPr>
      <w:r>
        <w:rPr>
          <w:spacing w:val="-1"/>
          <w:sz w:val="24"/>
        </w:rPr>
        <w:t>принимаетучастиевобсуждениисистемыпоказателей,</w:t>
      </w:r>
      <w:r>
        <w:rPr>
          <w:sz w:val="24"/>
        </w:rPr>
        <w:t>характеризующихсостояниеидинамикуразвитиясистемыобразованиявдошкольномучреждении;</w:t>
      </w:r>
    </w:p>
    <w:p w:rsidR="00967FE8" w:rsidRDefault="00457565" w:rsidP="00457565">
      <w:pPr>
        <w:pStyle w:val="a4"/>
        <w:numPr>
          <w:ilvl w:val="1"/>
          <w:numId w:val="2"/>
        </w:numPr>
        <w:tabs>
          <w:tab w:val="left" w:pos="2421"/>
        </w:tabs>
        <w:ind w:right="841"/>
        <w:jc w:val="left"/>
        <w:rPr>
          <w:sz w:val="24"/>
        </w:rPr>
      </w:pPr>
      <w:r>
        <w:rPr>
          <w:sz w:val="24"/>
        </w:rPr>
        <w:t>заслушиваетинформациюиотчетыпедагогическихработников,докладыпредставителейорганизацийиучреждений,взаимодействующих сдошкольнымучреждением,повопросамобразованияивоспитаниядошкольников,втомчисле</w:t>
      </w:r>
    </w:p>
    <w:p w:rsidR="00967FE8" w:rsidRDefault="00967FE8" w:rsidP="00457565">
      <w:pPr>
        <w:rPr>
          <w:sz w:val="24"/>
        </w:rPr>
        <w:sectPr w:rsidR="00967FE8">
          <w:pgSz w:w="11910" w:h="16840"/>
          <w:pgMar w:top="1040" w:right="0" w:bottom="280" w:left="0" w:header="720" w:footer="720" w:gutter="0"/>
          <w:cols w:space="720"/>
        </w:sectPr>
      </w:pPr>
    </w:p>
    <w:p w:rsidR="00967FE8" w:rsidRDefault="00457565" w:rsidP="00457565">
      <w:pPr>
        <w:pStyle w:val="a3"/>
        <w:spacing w:before="66"/>
        <w:ind w:right="844"/>
      </w:pPr>
      <w:r>
        <w:lastRenderedPageBreak/>
        <w:t>сообщенияопроверкесоблюдениясанитарно-гигиеническогорежимавУчреждении, об охране труда, здоровья и жизни воспитанников и другие вопросыобразовательнойдеятельностиУчреждения.</w:t>
      </w:r>
    </w:p>
    <w:p w:rsidR="00967FE8" w:rsidRDefault="00457565">
      <w:pPr>
        <w:pStyle w:val="a4"/>
        <w:numPr>
          <w:ilvl w:val="0"/>
          <w:numId w:val="2"/>
        </w:numPr>
        <w:tabs>
          <w:tab w:val="left" w:pos="1882"/>
        </w:tabs>
        <w:spacing w:before="5" w:line="237" w:lineRule="auto"/>
        <w:ind w:left="1699" w:right="851" w:firstLine="0"/>
        <w:jc w:val="both"/>
        <w:rPr>
          <w:i/>
          <w:sz w:val="24"/>
        </w:rPr>
      </w:pPr>
      <w:r>
        <w:rPr>
          <w:i/>
          <w:sz w:val="24"/>
        </w:rPr>
        <w:t>Временнаятворческая(рабочая) группавоспитателейиспециалистовУчреждения,членыУправляющегоСоветаучреждения:</w:t>
      </w:r>
    </w:p>
    <w:p w:rsidR="00967FE8" w:rsidRDefault="00457565" w:rsidP="00457565">
      <w:pPr>
        <w:pStyle w:val="a4"/>
        <w:numPr>
          <w:ilvl w:val="1"/>
          <w:numId w:val="2"/>
        </w:numPr>
        <w:tabs>
          <w:tab w:val="left" w:pos="2421"/>
        </w:tabs>
        <w:spacing w:before="4" w:line="275" w:lineRule="exact"/>
        <w:ind w:hanging="361"/>
        <w:jc w:val="left"/>
        <w:rPr>
          <w:sz w:val="24"/>
        </w:rPr>
      </w:pPr>
      <w:r>
        <w:rPr>
          <w:sz w:val="24"/>
        </w:rPr>
        <w:t>проводитмониторинговыеисследованияповопросамкачестваобразования;</w:t>
      </w:r>
    </w:p>
    <w:p w:rsidR="00967FE8" w:rsidRDefault="00457565" w:rsidP="00457565">
      <w:pPr>
        <w:pStyle w:val="a4"/>
        <w:numPr>
          <w:ilvl w:val="1"/>
          <w:numId w:val="2"/>
        </w:numPr>
        <w:tabs>
          <w:tab w:val="left" w:pos="2421"/>
        </w:tabs>
        <w:ind w:right="851"/>
        <w:jc w:val="left"/>
        <w:rPr>
          <w:sz w:val="24"/>
        </w:rPr>
      </w:pPr>
      <w:r>
        <w:rPr>
          <w:spacing w:val="-1"/>
          <w:sz w:val="24"/>
        </w:rPr>
        <w:t>организуетсистемумониторинга</w:t>
      </w:r>
      <w:r>
        <w:rPr>
          <w:sz w:val="24"/>
        </w:rPr>
        <w:t>качестваобразованиявУчреждении,осуществляетсбор,обработкуинформацииосостоянииидинамикеразвитиясистемыобразования,анализируетрезультатыоценкикачества образования;</w:t>
      </w:r>
    </w:p>
    <w:p w:rsidR="00967FE8" w:rsidRDefault="00457565" w:rsidP="00457565">
      <w:pPr>
        <w:pStyle w:val="a4"/>
        <w:numPr>
          <w:ilvl w:val="1"/>
          <w:numId w:val="2"/>
        </w:numPr>
        <w:tabs>
          <w:tab w:val="left" w:pos="2421"/>
        </w:tabs>
        <w:spacing w:before="4" w:line="237" w:lineRule="auto"/>
        <w:ind w:right="851"/>
        <w:jc w:val="left"/>
        <w:rPr>
          <w:sz w:val="24"/>
        </w:rPr>
      </w:pPr>
      <w:r>
        <w:rPr>
          <w:sz w:val="24"/>
        </w:rPr>
        <w:t>организуетизучениеинформационныхзапросовосновныхпользователейобразовательнымиуслугамииучастниковобразовательногопроцесса;</w:t>
      </w:r>
    </w:p>
    <w:p w:rsidR="00967FE8" w:rsidRDefault="00457565" w:rsidP="00457565">
      <w:pPr>
        <w:pStyle w:val="a4"/>
        <w:numPr>
          <w:ilvl w:val="1"/>
          <w:numId w:val="2"/>
        </w:numPr>
        <w:tabs>
          <w:tab w:val="left" w:pos="2421"/>
        </w:tabs>
        <w:spacing w:before="3"/>
        <w:ind w:right="852"/>
        <w:jc w:val="left"/>
        <w:rPr>
          <w:sz w:val="24"/>
        </w:rPr>
      </w:pPr>
      <w:r>
        <w:rPr>
          <w:sz w:val="24"/>
        </w:rPr>
        <w:t>разрабатываетмероприятияиготовитположения,направленныенасовершенствование системы контроля и оценки качества образования, участвуют вэтихмероприятиях;</w:t>
      </w:r>
    </w:p>
    <w:p w:rsidR="00967FE8" w:rsidRDefault="00457565" w:rsidP="00457565">
      <w:pPr>
        <w:pStyle w:val="a4"/>
        <w:numPr>
          <w:ilvl w:val="1"/>
          <w:numId w:val="2"/>
        </w:numPr>
        <w:tabs>
          <w:tab w:val="left" w:pos="2421"/>
        </w:tabs>
        <w:spacing w:line="242" w:lineRule="auto"/>
        <w:ind w:right="846"/>
        <w:jc w:val="left"/>
        <w:rPr>
          <w:sz w:val="24"/>
        </w:rPr>
      </w:pPr>
      <w:r>
        <w:rPr>
          <w:sz w:val="24"/>
        </w:rPr>
        <w:t>содействуютобновлениюнормативно-правовойбазыдокументовУчреждения,относящейсякобеспечению качестваобразования;</w:t>
      </w:r>
    </w:p>
    <w:p w:rsidR="00967FE8" w:rsidRDefault="00457565" w:rsidP="00457565">
      <w:pPr>
        <w:pStyle w:val="a4"/>
        <w:numPr>
          <w:ilvl w:val="1"/>
          <w:numId w:val="2"/>
        </w:numPr>
        <w:tabs>
          <w:tab w:val="left" w:pos="2421"/>
        </w:tabs>
        <w:spacing w:line="242" w:lineRule="auto"/>
        <w:ind w:right="850"/>
        <w:jc w:val="left"/>
        <w:rPr>
          <w:sz w:val="24"/>
        </w:rPr>
      </w:pPr>
      <w:r>
        <w:rPr>
          <w:sz w:val="24"/>
        </w:rPr>
        <w:t>изучает,обобщаетираспространяетпередовойопытпостроения,функционированияиразвитияВСОКО;</w:t>
      </w:r>
    </w:p>
    <w:p w:rsidR="00967FE8" w:rsidRDefault="00457565" w:rsidP="00457565">
      <w:pPr>
        <w:pStyle w:val="a4"/>
        <w:numPr>
          <w:ilvl w:val="1"/>
          <w:numId w:val="2"/>
        </w:numPr>
        <w:tabs>
          <w:tab w:val="left" w:pos="2421"/>
        </w:tabs>
        <w:spacing w:line="242" w:lineRule="auto"/>
        <w:ind w:right="851"/>
        <w:jc w:val="left"/>
        <w:rPr>
          <w:sz w:val="24"/>
        </w:rPr>
      </w:pPr>
      <w:r>
        <w:rPr>
          <w:sz w:val="24"/>
        </w:rPr>
        <w:t>организуетипроводитсмотры,конкурсы,ярмарки,фестивали,выставки,физкультурно-спортивныеидругиемероприятия;</w:t>
      </w:r>
    </w:p>
    <w:p w:rsidR="00967FE8" w:rsidRDefault="00457565" w:rsidP="00457565">
      <w:pPr>
        <w:pStyle w:val="a4"/>
        <w:numPr>
          <w:ilvl w:val="1"/>
          <w:numId w:val="2"/>
        </w:numPr>
        <w:tabs>
          <w:tab w:val="left" w:pos="2421"/>
        </w:tabs>
        <w:spacing w:line="242" w:lineRule="auto"/>
        <w:ind w:right="850"/>
        <w:jc w:val="left"/>
        <w:rPr>
          <w:sz w:val="24"/>
        </w:rPr>
      </w:pPr>
      <w:r>
        <w:rPr>
          <w:sz w:val="24"/>
        </w:rPr>
        <w:t>принимаетучастиевнаучно-методическомсопровожденииаттестациипедагогическихкадров;</w:t>
      </w:r>
    </w:p>
    <w:p w:rsidR="00967FE8" w:rsidRDefault="00457565" w:rsidP="00457565">
      <w:pPr>
        <w:pStyle w:val="a4"/>
        <w:numPr>
          <w:ilvl w:val="1"/>
          <w:numId w:val="2"/>
        </w:numPr>
        <w:tabs>
          <w:tab w:val="left" w:pos="2421"/>
        </w:tabs>
        <w:spacing w:line="242" w:lineRule="auto"/>
        <w:ind w:right="850"/>
        <w:jc w:val="left"/>
        <w:rPr>
          <w:sz w:val="24"/>
        </w:rPr>
      </w:pPr>
      <w:r>
        <w:rPr>
          <w:sz w:val="24"/>
        </w:rPr>
        <w:t>осуществляетэкспертизуобразовательныхпрограммипарциальныхпрограммдошкольногообразования;</w:t>
      </w:r>
    </w:p>
    <w:p w:rsidR="00967FE8" w:rsidRDefault="00457565" w:rsidP="00457565">
      <w:pPr>
        <w:pStyle w:val="a4"/>
        <w:numPr>
          <w:ilvl w:val="1"/>
          <w:numId w:val="2"/>
        </w:numPr>
        <w:tabs>
          <w:tab w:val="left" w:pos="2421"/>
        </w:tabs>
        <w:spacing w:line="242" w:lineRule="auto"/>
        <w:ind w:right="847"/>
        <w:jc w:val="left"/>
        <w:rPr>
          <w:sz w:val="24"/>
        </w:rPr>
      </w:pPr>
      <w:r>
        <w:rPr>
          <w:sz w:val="24"/>
        </w:rPr>
        <w:t>содействуютопределениюстратегическихнаправленийразвитияУчреждения,реализуютпринципобщественногоучастияиоткрытости:</w:t>
      </w:r>
    </w:p>
    <w:p w:rsidR="00967FE8" w:rsidRDefault="00457565" w:rsidP="00457565">
      <w:pPr>
        <w:pStyle w:val="a4"/>
        <w:numPr>
          <w:ilvl w:val="1"/>
          <w:numId w:val="2"/>
        </w:numPr>
        <w:tabs>
          <w:tab w:val="left" w:pos="2421"/>
        </w:tabs>
        <w:ind w:right="848"/>
        <w:jc w:val="left"/>
        <w:rPr>
          <w:sz w:val="24"/>
        </w:rPr>
      </w:pPr>
      <w:r>
        <w:rPr>
          <w:sz w:val="24"/>
        </w:rPr>
        <w:t>придаютогласкеиоткрытостирезультатыоценкикачестваобразованияпутемпредоставления информации средствам массовой информациичерез публичныйдокладзаведующегоУчреждением;размещаютаналитическиематериалы,результатыоценкикачестваобразованиянаофициальномсайте Учреждения.</w:t>
      </w:r>
    </w:p>
    <w:p w:rsidR="00967FE8" w:rsidRDefault="00457565">
      <w:pPr>
        <w:spacing w:line="242" w:lineRule="auto"/>
        <w:ind w:left="1699" w:right="737"/>
        <w:jc w:val="both"/>
        <w:rPr>
          <w:i/>
          <w:sz w:val="24"/>
        </w:rPr>
      </w:pPr>
      <w:r>
        <w:rPr>
          <w:b/>
          <w:i/>
          <w:sz w:val="24"/>
        </w:rPr>
        <w:t xml:space="preserve">Организационная структура модели </w:t>
      </w:r>
      <w:r>
        <w:rPr>
          <w:i/>
          <w:sz w:val="24"/>
        </w:rPr>
        <w:t>ВСОКО Учреждения включает в себя следующиекомпоненты:</w:t>
      </w:r>
    </w:p>
    <w:p w:rsidR="00967FE8" w:rsidRDefault="00457565" w:rsidP="00457565">
      <w:pPr>
        <w:pStyle w:val="a4"/>
        <w:numPr>
          <w:ilvl w:val="1"/>
          <w:numId w:val="2"/>
        </w:numPr>
        <w:tabs>
          <w:tab w:val="left" w:pos="2420"/>
          <w:tab w:val="left" w:pos="2421"/>
        </w:tabs>
        <w:spacing w:line="271" w:lineRule="exact"/>
        <w:ind w:hanging="361"/>
        <w:jc w:val="left"/>
        <w:rPr>
          <w:sz w:val="24"/>
        </w:rPr>
      </w:pPr>
      <w:r>
        <w:rPr>
          <w:sz w:val="24"/>
        </w:rPr>
        <w:t>ОбъектыВСОКО(инвариантныеивариативные);</w:t>
      </w:r>
    </w:p>
    <w:p w:rsidR="00967FE8" w:rsidRDefault="00457565" w:rsidP="00457565">
      <w:pPr>
        <w:pStyle w:val="a4"/>
        <w:numPr>
          <w:ilvl w:val="1"/>
          <w:numId w:val="2"/>
        </w:numPr>
        <w:tabs>
          <w:tab w:val="left" w:pos="2420"/>
          <w:tab w:val="left" w:pos="2421"/>
        </w:tabs>
        <w:spacing w:line="237" w:lineRule="auto"/>
        <w:ind w:right="737"/>
        <w:jc w:val="left"/>
        <w:rPr>
          <w:sz w:val="24"/>
        </w:rPr>
      </w:pPr>
      <w:r>
        <w:rPr>
          <w:sz w:val="24"/>
        </w:rPr>
        <w:t>Субъектыоценивания(должностныелицаилиуполномоченныеработники,втомчислепредставителиоргановгосударственно-общественногоуправления);</w:t>
      </w:r>
    </w:p>
    <w:p w:rsidR="00967FE8" w:rsidRDefault="00457565" w:rsidP="00457565">
      <w:pPr>
        <w:pStyle w:val="a4"/>
        <w:numPr>
          <w:ilvl w:val="1"/>
          <w:numId w:val="2"/>
        </w:numPr>
        <w:tabs>
          <w:tab w:val="left" w:pos="2420"/>
          <w:tab w:val="left" w:pos="242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Переченьинструментарияоцениванияипроцедураоценивания;</w:t>
      </w:r>
    </w:p>
    <w:p w:rsidR="00967FE8" w:rsidRDefault="00457565" w:rsidP="00457565">
      <w:pPr>
        <w:pStyle w:val="a4"/>
        <w:numPr>
          <w:ilvl w:val="1"/>
          <w:numId w:val="2"/>
        </w:numPr>
        <w:tabs>
          <w:tab w:val="left" w:pos="2420"/>
          <w:tab w:val="left" w:pos="242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ПериодичностьоцениванияобъектовВСОКО;</w:t>
      </w:r>
    </w:p>
    <w:p w:rsidR="00967FE8" w:rsidRDefault="00457565" w:rsidP="00457565">
      <w:pPr>
        <w:pStyle w:val="a4"/>
        <w:numPr>
          <w:ilvl w:val="1"/>
          <w:numId w:val="2"/>
        </w:numPr>
        <w:tabs>
          <w:tab w:val="left" w:pos="2420"/>
          <w:tab w:val="left" w:pos="2421"/>
          <w:tab w:val="left" w:pos="3547"/>
          <w:tab w:val="left" w:pos="5283"/>
          <w:tab w:val="left" w:pos="7130"/>
          <w:tab w:val="left" w:pos="9070"/>
        </w:tabs>
        <w:spacing w:line="237" w:lineRule="auto"/>
        <w:ind w:right="728"/>
        <w:jc w:val="left"/>
        <w:rPr>
          <w:sz w:val="24"/>
        </w:rPr>
      </w:pPr>
      <w:r>
        <w:rPr>
          <w:sz w:val="24"/>
        </w:rPr>
        <w:t>Нормы</w:t>
      </w:r>
      <w:r>
        <w:rPr>
          <w:sz w:val="24"/>
        </w:rPr>
        <w:tab/>
        <w:t>соответствия</w:t>
      </w:r>
      <w:r>
        <w:rPr>
          <w:sz w:val="24"/>
        </w:rPr>
        <w:tab/>
        <w:t>федеральным,</w:t>
      </w:r>
      <w:r>
        <w:rPr>
          <w:sz w:val="24"/>
        </w:rPr>
        <w:tab/>
        <w:t>региональным,</w:t>
      </w:r>
      <w:r>
        <w:rPr>
          <w:sz w:val="24"/>
        </w:rPr>
        <w:tab/>
        <w:t>институциональнымтребованиям;</w:t>
      </w:r>
    </w:p>
    <w:p w:rsidR="00967FE8" w:rsidRDefault="00457565" w:rsidP="00457565">
      <w:pPr>
        <w:pStyle w:val="a4"/>
        <w:numPr>
          <w:ilvl w:val="1"/>
          <w:numId w:val="2"/>
        </w:numPr>
        <w:tabs>
          <w:tab w:val="left" w:pos="2420"/>
          <w:tab w:val="left" w:pos="2421"/>
          <w:tab w:val="left" w:pos="3787"/>
          <w:tab w:val="left" w:pos="4506"/>
          <w:tab w:val="left" w:pos="6075"/>
          <w:tab w:val="left" w:pos="6420"/>
          <w:tab w:val="left" w:pos="7514"/>
          <w:tab w:val="left" w:pos="9653"/>
          <w:tab w:val="left" w:pos="11049"/>
        </w:tabs>
        <w:spacing w:line="237" w:lineRule="auto"/>
        <w:ind w:right="735"/>
        <w:jc w:val="left"/>
        <w:rPr>
          <w:sz w:val="24"/>
        </w:rPr>
      </w:pPr>
      <w:r>
        <w:rPr>
          <w:sz w:val="24"/>
        </w:rPr>
        <w:t>Локальные</w:t>
      </w:r>
      <w:r>
        <w:rPr>
          <w:sz w:val="24"/>
        </w:rPr>
        <w:tab/>
        <w:t>акты</w:t>
      </w:r>
      <w:r>
        <w:rPr>
          <w:sz w:val="24"/>
        </w:rPr>
        <w:tab/>
        <w:t>Учреждения,</w:t>
      </w:r>
      <w:r>
        <w:rPr>
          <w:sz w:val="24"/>
        </w:rPr>
        <w:tab/>
        <w:t>в</w:t>
      </w:r>
      <w:r>
        <w:rPr>
          <w:sz w:val="24"/>
        </w:rPr>
        <w:tab/>
        <w:t>которых</w:t>
      </w:r>
      <w:r>
        <w:rPr>
          <w:sz w:val="24"/>
        </w:rPr>
        <w:tab/>
        <w:t>регламентируются</w:t>
      </w:r>
      <w:r>
        <w:rPr>
          <w:sz w:val="24"/>
        </w:rPr>
        <w:tab/>
        <w:t>требования</w:t>
      </w:r>
      <w:r>
        <w:rPr>
          <w:sz w:val="24"/>
        </w:rPr>
        <w:tab/>
        <w:t>квыполнениюустановленныхнорм;</w:t>
      </w:r>
    </w:p>
    <w:p w:rsidR="00967FE8" w:rsidRDefault="00457565" w:rsidP="00457565">
      <w:pPr>
        <w:pStyle w:val="a4"/>
        <w:numPr>
          <w:ilvl w:val="1"/>
          <w:numId w:val="2"/>
        </w:numPr>
        <w:tabs>
          <w:tab w:val="left" w:pos="2420"/>
          <w:tab w:val="left" w:pos="2421"/>
        </w:tabs>
        <w:spacing w:line="237" w:lineRule="auto"/>
        <w:ind w:right="738"/>
        <w:jc w:val="left"/>
        <w:rPr>
          <w:sz w:val="24"/>
        </w:rPr>
      </w:pPr>
      <w:r>
        <w:rPr>
          <w:sz w:val="24"/>
        </w:rPr>
        <w:t>Переченьуправленческихрешений,обеспечивающийтребуемыйуровенькачестваобразованиявУчреждении.</w:t>
      </w:r>
    </w:p>
    <w:p w:rsidR="00967FE8" w:rsidRDefault="00457565">
      <w:pPr>
        <w:spacing w:line="275" w:lineRule="exact"/>
        <w:ind w:left="1699"/>
        <w:rPr>
          <w:sz w:val="24"/>
        </w:rPr>
      </w:pPr>
      <w:r>
        <w:rPr>
          <w:b/>
          <w:sz w:val="24"/>
        </w:rPr>
        <w:t>ОбъектамиВСОКО</w:t>
      </w:r>
      <w:r>
        <w:rPr>
          <w:sz w:val="24"/>
        </w:rPr>
        <w:t>в соответствиескомпонентамикачестваобразованиявыступают:</w:t>
      </w:r>
    </w:p>
    <w:p w:rsidR="00967FE8" w:rsidRDefault="00457565">
      <w:pPr>
        <w:pStyle w:val="a4"/>
        <w:numPr>
          <w:ilvl w:val="1"/>
          <w:numId w:val="2"/>
        </w:numPr>
        <w:tabs>
          <w:tab w:val="left" w:pos="2420"/>
          <w:tab w:val="left" w:pos="242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образовательныепрограммыдошкольногообразования;</w:t>
      </w:r>
    </w:p>
    <w:p w:rsidR="00967FE8" w:rsidRDefault="00457565">
      <w:pPr>
        <w:pStyle w:val="a4"/>
        <w:numPr>
          <w:ilvl w:val="1"/>
          <w:numId w:val="2"/>
        </w:numPr>
        <w:tabs>
          <w:tab w:val="left" w:pos="2420"/>
          <w:tab w:val="left" w:pos="242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условияреализацииобразовательныхпрограмм;</w:t>
      </w:r>
    </w:p>
    <w:p w:rsidR="00967FE8" w:rsidRDefault="00457565">
      <w:pPr>
        <w:pStyle w:val="a4"/>
        <w:numPr>
          <w:ilvl w:val="1"/>
          <w:numId w:val="2"/>
        </w:numPr>
        <w:tabs>
          <w:tab w:val="left" w:pos="2420"/>
          <w:tab w:val="left" w:pos="242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результатыосвоениявоспитанникамиобразовательныхпрограмм.</w:t>
      </w:r>
    </w:p>
    <w:p w:rsidR="00967FE8" w:rsidRDefault="00457565">
      <w:pPr>
        <w:pStyle w:val="a3"/>
        <w:ind w:left="1814" w:right="736"/>
        <w:jc w:val="both"/>
      </w:pPr>
      <w:r>
        <w:rPr>
          <w:b/>
        </w:rPr>
        <w:t xml:space="preserve">СодержаниеВСОКО </w:t>
      </w:r>
      <w:r>
        <w:t>пообъектамоценкикачестваобразованияопределяетсятребованиями федерального государственного образовательного стандарта дошкольногообразования(ФГОС ДО).</w:t>
      </w:r>
    </w:p>
    <w:p w:rsidR="00967FE8" w:rsidRDefault="00457565">
      <w:pPr>
        <w:pStyle w:val="a3"/>
        <w:spacing w:line="242" w:lineRule="auto"/>
        <w:ind w:left="1814" w:right="733"/>
        <w:jc w:val="both"/>
      </w:pPr>
      <w:r>
        <w:rPr>
          <w:b/>
        </w:rPr>
        <w:t xml:space="preserve">МеханизмамиВСОКО </w:t>
      </w:r>
      <w:r>
        <w:t>всоответствиесзаконодательством,региональноймодельюоценкикачестваявляются:</w:t>
      </w:r>
    </w:p>
    <w:p w:rsidR="00967FE8" w:rsidRDefault="00967FE8">
      <w:pPr>
        <w:spacing w:line="242" w:lineRule="auto"/>
        <w:jc w:val="both"/>
        <w:sectPr w:rsidR="00967FE8">
          <w:pgSz w:w="11910" w:h="16840"/>
          <w:pgMar w:top="1040" w:right="0" w:bottom="280" w:left="0" w:header="720" w:footer="720" w:gutter="0"/>
          <w:cols w:space="720"/>
        </w:sectPr>
      </w:pPr>
    </w:p>
    <w:p w:rsidR="00967FE8" w:rsidRDefault="00457565">
      <w:pPr>
        <w:pStyle w:val="a4"/>
        <w:numPr>
          <w:ilvl w:val="2"/>
          <w:numId w:val="2"/>
        </w:numPr>
        <w:tabs>
          <w:tab w:val="left" w:pos="2421"/>
        </w:tabs>
        <w:spacing w:before="66"/>
        <w:ind w:left="2420" w:hanging="251"/>
        <w:jc w:val="left"/>
        <w:rPr>
          <w:sz w:val="24"/>
        </w:rPr>
      </w:pPr>
      <w:r>
        <w:rPr>
          <w:sz w:val="24"/>
        </w:rPr>
        <w:lastRenderedPageBreak/>
        <w:t>Оценкакачестваобразовательныхпрограммдошкольногообразования;</w:t>
      </w:r>
    </w:p>
    <w:p w:rsidR="00967FE8" w:rsidRDefault="00457565">
      <w:pPr>
        <w:pStyle w:val="a4"/>
        <w:numPr>
          <w:ilvl w:val="2"/>
          <w:numId w:val="2"/>
        </w:numPr>
        <w:tabs>
          <w:tab w:val="left" w:pos="2421"/>
        </w:tabs>
        <w:spacing w:before="5" w:line="237" w:lineRule="auto"/>
        <w:ind w:right="738" w:hanging="360"/>
        <w:jc w:val="left"/>
        <w:rPr>
          <w:sz w:val="24"/>
        </w:rPr>
      </w:pPr>
      <w:r>
        <w:rPr>
          <w:sz w:val="24"/>
        </w:rPr>
        <w:t>Оценкакачестваусловийреализацииобразовательныхпрограммдошкольногообразования;</w:t>
      </w:r>
    </w:p>
    <w:p w:rsidR="00967FE8" w:rsidRDefault="00457565">
      <w:pPr>
        <w:pStyle w:val="a4"/>
        <w:numPr>
          <w:ilvl w:val="2"/>
          <w:numId w:val="2"/>
        </w:numPr>
        <w:tabs>
          <w:tab w:val="left" w:pos="2421"/>
        </w:tabs>
        <w:spacing w:before="6" w:line="237" w:lineRule="auto"/>
        <w:ind w:right="740" w:hanging="360"/>
        <w:jc w:val="left"/>
        <w:rPr>
          <w:sz w:val="24"/>
        </w:rPr>
      </w:pPr>
      <w:r>
        <w:rPr>
          <w:sz w:val="24"/>
        </w:rPr>
        <w:t>Оценкакачестварезультатовосвоениявоспитанникамиобразовательныхпрограммдошкольногообразования.</w:t>
      </w:r>
    </w:p>
    <w:p w:rsidR="00F44D02" w:rsidRDefault="00F44D02" w:rsidP="00F44D02">
      <w:pPr>
        <w:pStyle w:val="a4"/>
        <w:tabs>
          <w:tab w:val="left" w:pos="2421"/>
        </w:tabs>
        <w:spacing w:before="6" w:line="237" w:lineRule="auto"/>
        <w:ind w:left="2530" w:right="740" w:firstLine="0"/>
        <w:jc w:val="left"/>
        <w:rPr>
          <w:sz w:val="24"/>
        </w:rPr>
      </w:pPr>
    </w:p>
    <w:p w:rsidR="00F44D02" w:rsidRPr="00F44D02" w:rsidRDefault="00F44D02" w:rsidP="00F44D02">
      <w:pPr>
        <w:pStyle w:val="a4"/>
        <w:tabs>
          <w:tab w:val="left" w:pos="2421"/>
        </w:tabs>
        <w:spacing w:before="6" w:line="237" w:lineRule="auto"/>
        <w:ind w:left="2530" w:right="740" w:firstLine="0"/>
        <w:jc w:val="center"/>
        <w:rPr>
          <w:b/>
          <w:sz w:val="24"/>
        </w:rPr>
      </w:pPr>
      <w:r w:rsidRPr="00F44D02">
        <w:rPr>
          <w:b/>
          <w:sz w:val="24"/>
        </w:rPr>
        <w:t>ВСОКО</w:t>
      </w:r>
    </w:p>
    <w:p w:rsidR="00967FE8" w:rsidRDefault="00967FE8">
      <w:pPr>
        <w:pStyle w:val="1"/>
        <w:ind w:left="5981" w:right="5008"/>
        <w:jc w:val="center"/>
      </w:pPr>
    </w:p>
    <w:tbl>
      <w:tblPr>
        <w:tblStyle w:val="TableNormal"/>
        <w:tblW w:w="0" w:type="auto"/>
        <w:tblInd w:w="8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944"/>
        <w:gridCol w:w="4118"/>
      </w:tblGrid>
      <w:tr w:rsidR="00967FE8" w:rsidTr="00F44D02">
        <w:trPr>
          <w:trHeight w:val="263"/>
        </w:trPr>
        <w:tc>
          <w:tcPr>
            <w:tcW w:w="4944" w:type="dxa"/>
            <w:tcBorders>
              <w:left w:val="nil"/>
            </w:tcBorders>
          </w:tcPr>
          <w:p w:rsidR="00967FE8" w:rsidRDefault="00457565">
            <w:pPr>
              <w:pStyle w:val="TableParagraph"/>
              <w:spacing w:line="258" w:lineRule="exact"/>
              <w:ind w:left="1198" w:right="1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</w:t>
            </w:r>
          </w:p>
        </w:tc>
        <w:tc>
          <w:tcPr>
            <w:tcW w:w="4118" w:type="dxa"/>
            <w:tcBorders>
              <w:right w:val="nil"/>
            </w:tcBorders>
          </w:tcPr>
          <w:p w:rsidR="00967FE8" w:rsidRDefault="00457565">
            <w:pPr>
              <w:pStyle w:val="TableParagraph"/>
              <w:spacing w:line="258" w:lineRule="exact"/>
              <w:ind w:left="377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субъекты</w:t>
            </w:r>
          </w:p>
        </w:tc>
      </w:tr>
      <w:tr w:rsidR="00967FE8" w:rsidTr="00F44D02">
        <w:trPr>
          <w:trHeight w:val="263"/>
        </w:trPr>
        <w:tc>
          <w:tcPr>
            <w:tcW w:w="4944" w:type="dxa"/>
            <w:tcBorders>
              <w:left w:val="nil"/>
            </w:tcBorders>
          </w:tcPr>
          <w:p w:rsidR="00967FE8" w:rsidRDefault="00457565">
            <w:pPr>
              <w:pStyle w:val="TableParagraph"/>
              <w:spacing w:line="258" w:lineRule="exact"/>
              <w:ind w:left="1203" w:right="1142"/>
              <w:jc w:val="center"/>
              <w:rPr>
                <w:sz w:val="24"/>
              </w:rPr>
            </w:pPr>
            <w:r>
              <w:rPr>
                <w:sz w:val="24"/>
              </w:rPr>
              <w:t>Чтооценивается?</w:t>
            </w:r>
          </w:p>
        </w:tc>
        <w:tc>
          <w:tcPr>
            <w:tcW w:w="4118" w:type="dxa"/>
            <w:tcBorders>
              <w:right w:val="nil"/>
            </w:tcBorders>
          </w:tcPr>
          <w:p w:rsidR="00967FE8" w:rsidRDefault="00457565">
            <w:pPr>
              <w:pStyle w:val="TableParagraph"/>
              <w:spacing w:line="258" w:lineRule="exact"/>
              <w:ind w:left="377" w:right="196"/>
              <w:jc w:val="center"/>
              <w:rPr>
                <w:sz w:val="24"/>
              </w:rPr>
            </w:pPr>
            <w:r>
              <w:rPr>
                <w:sz w:val="24"/>
              </w:rPr>
              <w:t>Кто оценивает?</w:t>
            </w:r>
          </w:p>
        </w:tc>
      </w:tr>
      <w:tr w:rsidR="00967FE8" w:rsidTr="00F44D02">
        <w:trPr>
          <w:trHeight w:val="786"/>
        </w:trPr>
        <w:tc>
          <w:tcPr>
            <w:tcW w:w="4944" w:type="dxa"/>
            <w:tcBorders>
              <w:left w:val="nil"/>
            </w:tcBorders>
          </w:tcPr>
          <w:p w:rsidR="00967FE8" w:rsidRDefault="00457565">
            <w:pPr>
              <w:pStyle w:val="TableParagraph"/>
              <w:spacing w:line="237" w:lineRule="auto"/>
              <w:ind w:left="1205" w:right="1142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Образовательный процесс,организованныйв</w:t>
            </w:r>
          </w:p>
          <w:p w:rsidR="00967FE8" w:rsidRDefault="00457565">
            <w:pPr>
              <w:pStyle w:val="TableParagraph"/>
              <w:spacing w:line="261" w:lineRule="exact"/>
              <w:ind w:left="1201" w:right="1142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соответствие сФГОСДО</w:t>
            </w:r>
          </w:p>
        </w:tc>
        <w:tc>
          <w:tcPr>
            <w:tcW w:w="4118" w:type="dxa"/>
            <w:tcBorders>
              <w:right w:val="nil"/>
            </w:tcBorders>
          </w:tcPr>
          <w:p w:rsidR="00967FE8" w:rsidRDefault="00457565">
            <w:pPr>
              <w:pStyle w:val="TableParagraph"/>
              <w:spacing w:line="268" w:lineRule="exact"/>
              <w:ind w:left="377" w:right="205"/>
              <w:jc w:val="center"/>
              <w:rPr>
                <w:sz w:val="24"/>
              </w:rPr>
            </w:pPr>
            <w:r>
              <w:rPr>
                <w:sz w:val="24"/>
              </w:rPr>
              <w:t>ЗаведующийУчреждением,старшийвоспитатель,</w:t>
            </w:r>
          </w:p>
        </w:tc>
      </w:tr>
      <w:tr w:rsidR="00967FE8" w:rsidTr="00F44D02">
        <w:trPr>
          <w:trHeight w:val="524"/>
        </w:trPr>
        <w:tc>
          <w:tcPr>
            <w:tcW w:w="4944" w:type="dxa"/>
            <w:tcBorders>
              <w:left w:val="nil"/>
            </w:tcBorders>
          </w:tcPr>
          <w:p w:rsidR="00967FE8" w:rsidRDefault="00457565">
            <w:pPr>
              <w:pStyle w:val="TableParagraph"/>
              <w:spacing w:line="268" w:lineRule="exact"/>
              <w:ind w:left="1205" w:right="1142"/>
              <w:jc w:val="center"/>
              <w:rPr>
                <w:sz w:val="24"/>
              </w:rPr>
            </w:pPr>
            <w:r>
              <w:rPr>
                <w:sz w:val="24"/>
              </w:rPr>
              <w:t>УсловиявсоответствиесФГОС ДО</w:t>
            </w:r>
          </w:p>
        </w:tc>
        <w:tc>
          <w:tcPr>
            <w:tcW w:w="4118" w:type="dxa"/>
            <w:tcBorders>
              <w:right w:val="nil"/>
            </w:tcBorders>
          </w:tcPr>
          <w:p w:rsidR="00967FE8" w:rsidRDefault="00457565">
            <w:pPr>
              <w:pStyle w:val="TableParagraph"/>
              <w:spacing w:line="268" w:lineRule="exact"/>
              <w:ind w:left="372" w:right="209"/>
              <w:jc w:val="center"/>
              <w:rPr>
                <w:sz w:val="24"/>
              </w:rPr>
            </w:pPr>
            <w:r>
              <w:rPr>
                <w:sz w:val="24"/>
              </w:rPr>
              <w:t>ЗаведующийУчреждением,старшийвоспитатель,</w:t>
            </w:r>
          </w:p>
          <w:p w:rsidR="00967FE8" w:rsidRDefault="00457565">
            <w:pPr>
              <w:pStyle w:val="TableParagraph"/>
              <w:spacing w:before="2" w:line="261" w:lineRule="exact"/>
              <w:ind w:left="377" w:right="206"/>
              <w:jc w:val="center"/>
              <w:rPr>
                <w:sz w:val="24"/>
              </w:rPr>
            </w:pPr>
            <w:r>
              <w:rPr>
                <w:sz w:val="24"/>
              </w:rPr>
              <w:t>педагоги,специалисты,</w:t>
            </w:r>
          </w:p>
        </w:tc>
      </w:tr>
      <w:tr w:rsidR="00967FE8" w:rsidTr="00F44D02">
        <w:trPr>
          <w:trHeight w:val="680"/>
        </w:trPr>
        <w:tc>
          <w:tcPr>
            <w:tcW w:w="4944" w:type="dxa"/>
            <w:tcBorders>
              <w:left w:val="nil"/>
            </w:tcBorders>
          </w:tcPr>
          <w:p w:rsidR="00967FE8" w:rsidRDefault="00457565">
            <w:pPr>
              <w:pStyle w:val="TableParagraph"/>
              <w:spacing w:line="272" w:lineRule="exact"/>
              <w:ind w:left="1201" w:right="1142"/>
              <w:jc w:val="center"/>
              <w:rPr>
                <w:sz w:val="24"/>
              </w:rPr>
            </w:pPr>
            <w:r>
              <w:rPr>
                <w:sz w:val="24"/>
              </w:rPr>
              <w:t>РезультатыосвоенияООП ДО</w:t>
            </w:r>
          </w:p>
        </w:tc>
        <w:tc>
          <w:tcPr>
            <w:tcW w:w="4118" w:type="dxa"/>
            <w:tcBorders>
              <w:right w:val="nil"/>
            </w:tcBorders>
          </w:tcPr>
          <w:p w:rsidR="00967FE8" w:rsidRDefault="00457565">
            <w:pPr>
              <w:pStyle w:val="TableParagraph"/>
              <w:spacing w:line="274" w:lineRule="exact"/>
              <w:ind w:left="2338" w:right="391" w:hanging="1768"/>
              <w:rPr>
                <w:sz w:val="24"/>
              </w:rPr>
            </w:pPr>
            <w:r>
              <w:rPr>
                <w:sz w:val="24"/>
              </w:rPr>
              <w:t>Педагоги, специалисты для индивидуализацииобразования</w:t>
            </w:r>
          </w:p>
        </w:tc>
      </w:tr>
      <w:tr w:rsidR="00967FE8" w:rsidTr="00F44D02">
        <w:trPr>
          <w:trHeight w:val="524"/>
        </w:trPr>
        <w:tc>
          <w:tcPr>
            <w:tcW w:w="4944" w:type="dxa"/>
            <w:tcBorders>
              <w:left w:val="nil"/>
            </w:tcBorders>
          </w:tcPr>
          <w:p w:rsidR="00967FE8" w:rsidRDefault="00457565">
            <w:pPr>
              <w:pStyle w:val="TableParagraph"/>
              <w:spacing w:line="267" w:lineRule="exact"/>
              <w:ind w:left="507" w:right="448"/>
              <w:jc w:val="center"/>
              <w:rPr>
                <w:sz w:val="24"/>
              </w:rPr>
            </w:pPr>
            <w:r>
              <w:rPr>
                <w:sz w:val="24"/>
              </w:rPr>
              <w:t>Степеньудовлетворенностиродителейкачеством</w:t>
            </w:r>
          </w:p>
          <w:p w:rsidR="00967FE8" w:rsidRDefault="00457565">
            <w:pPr>
              <w:pStyle w:val="TableParagraph"/>
              <w:spacing w:line="265" w:lineRule="exact"/>
              <w:ind w:left="1205" w:right="1141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118" w:type="dxa"/>
            <w:tcBorders>
              <w:right w:val="nil"/>
            </w:tcBorders>
          </w:tcPr>
          <w:p w:rsidR="00967FE8" w:rsidRDefault="00457565">
            <w:pPr>
              <w:pStyle w:val="TableParagraph"/>
              <w:spacing w:line="267" w:lineRule="exact"/>
              <w:ind w:left="372" w:right="209"/>
              <w:jc w:val="center"/>
              <w:rPr>
                <w:sz w:val="24"/>
              </w:rPr>
            </w:pPr>
            <w:r>
              <w:rPr>
                <w:sz w:val="24"/>
              </w:rPr>
              <w:t>ЗаведующийУчреждением,старшийвоспитатель,</w:t>
            </w:r>
          </w:p>
          <w:p w:rsidR="00967FE8" w:rsidRDefault="00457565">
            <w:pPr>
              <w:pStyle w:val="TableParagraph"/>
              <w:spacing w:line="265" w:lineRule="exact"/>
              <w:ind w:left="377" w:right="201"/>
              <w:jc w:val="center"/>
              <w:rPr>
                <w:sz w:val="24"/>
              </w:rPr>
            </w:pPr>
            <w:r>
              <w:rPr>
                <w:sz w:val="24"/>
              </w:rPr>
              <w:t>педагоги,специалисты</w:t>
            </w:r>
          </w:p>
        </w:tc>
      </w:tr>
    </w:tbl>
    <w:p w:rsidR="00967FE8" w:rsidRDefault="00457565">
      <w:pPr>
        <w:pStyle w:val="a3"/>
        <w:spacing w:line="237" w:lineRule="auto"/>
        <w:ind w:left="1699" w:right="805"/>
      </w:pPr>
      <w:r>
        <w:rPr>
          <w:b/>
        </w:rPr>
        <w:t>Процедуры ВСОКО</w:t>
      </w:r>
      <w:r>
        <w:t>- это комплекс процедур: постоянные и периодические;инвариантные ивариативные.</w:t>
      </w:r>
    </w:p>
    <w:p w:rsidR="006F4CB3" w:rsidRDefault="00564939">
      <w:pPr>
        <w:pStyle w:val="a3"/>
        <w:spacing w:line="237" w:lineRule="auto"/>
        <w:ind w:left="1699" w:right="80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-.5pt;margin-top:.65pt;width:596.65pt;height:392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10347" w:type="dxa"/>
                    <w:tblInd w:w="993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2603"/>
                    <w:gridCol w:w="2627"/>
                    <w:gridCol w:w="2992"/>
                    <w:gridCol w:w="2125"/>
                  </w:tblGrid>
                  <w:tr w:rsidR="00967FE8" w:rsidTr="00F44D02">
                    <w:trPr>
                      <w:trHeight w:val="272"/>
                    </w:trPr>
                    <w:tc>
                      <w:tcPr>
                        <w:tcW w:w="5230" w:type="dxa"/>
                        <w:gridSpan w:val="2"/>
                        <w:tcBorders>
                          <w:left w:val="nil"/>
                        </w:tcBorders>
                      </w:tcPr>
                      <w:p w:rsidR="00967FE8" w:rsidRDefault="00457565">
                        <w:pPr>
                          <w:pStyle w:val="TableParagraph"/>
                          <w:spacing w:line="253" w:lineRule="exact"/>
                          <w:ind w:left="5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Постоянныепроцедуры</w:t>
                        </w:r>
                      </w:p>
                    </w:tc>
                    <w:tc>
                      <w:tcPr>
                        <w:tcW w:w="5117" w:type="dxa"/>
                        <w:gridSpan w:val="2"/>
                        <w:tcBorders>
                          <w:right w:val="nil"/>
                        </w:tcBorders>
                      </w:tcPr>
                      <w:p w:rsidR="00967FE8" w:rsidRDefault="00457565">
                        <w:pPr>
                          <w:pStyle w:val="TableParagraph"/>
                          <w:spacing w:line="253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Периодическиепроцедуры</w:t>
                        </w:r>
                      </w:p>
                    </w:tc>
                  </w:tr>
                  <w:tr w:rsidR="00967FE8" w:rsidTr="00F44D02">
                    <w:trPr>
                      <w:trHeight w:val="277"/>
                    </w:trPr>
                    <w:tc>
                      <w:tcPr>
                        <w:tcW w:w="2603" w:type="dxa"/>
                        <w:tcBorders>
                          <w:left w:val="nil"/>
                        </w:tcBorders>
                      </w:tcPr>
                      <w:p w:rsidR="00967FE8" w:rsidRDefault="00457565">
                        <w:pPr>
                          <w:pStyle w:val="TableParagraph"/>
                          <w:spacing w:before="1" w:line="256" w:lineRule="exact"/>
                          <w:ind w:left="5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инвариантные</w:t>
                        </w:r>
                      </w:p>
                    </w:tc>
                    <w:tc>
                      <w:tcPr>
                        <w:tcW w:w="2627" w:type="dxa"/>
                      </w:tcPr>
                      <w:p w:rsidR="00967FE8" w:rsidRDefault="00457565">
                        <w:pPr>
                          <w:pStyle w:val="TableParagraph"/>
                          <w:spacing w:before="1" w:line="25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вариативные</w:t>
                        </w:r>
                      </w:p>
                    </w:tc>
                    <w:tc>
                      <w:tcPr>
                        <w:tcW w:w="2992" w:type="dxa"/>
                      </w:tcPr>
                      <w:p w:rsidR="00967FE8" w:rsidRDefault="00457565">
                        <w:pPr>
                          <w:pStyle w:val="TableParagraph"/>
                          <w:spacing w:before="1" w:line="25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инвариантные</w:t>
                        </w:r>
                      </w:p>
                    </w:tc>
                    <w:tc>
                      <w:tcPr>
                        <w:tcW w:w="2125" w:type="dxa"/>
                        <w:tcBorders>
                          <w:right w:val="nil"/>
                        </w:tcBorders>
                      </w:tcPr>
                      <w:p w:rsidR="00967FE8" w:rsidRDefault="00457565">
                        <w:pPr>
                          <w:pStyle w:val="TableParagraph"/>
                          <w:spacing w:before="1" w:line="25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вариативные</w:t>
                        </w:r>
                      </w:p>
                    </w:tc>
                  </w:tr>
                  <w:tr w:rsidR="00967FE8" w:rsidRPr="00F44D02" w:rsidTr="00F44D02">
                    <w:trPr>
                      <w:trHeight w:val="6774"/>
                    </w:trPr>
                    <w:tc>
                      <w:tcPr>
                        <w:tcW w:w="2603" w:type="dxa"/>
                        <w:tcBorders>
                          <w:left w:val="nil"/>
                        </w:tcBorders>
                      </w:tcPr>
                      <w:p w:rsidR="00967FE8" w:rsidRPr="00F44D02" w:rsidRDefault="00457565">
                        <w:pPr>
                          <w:pStyle w:val="TableParagraph"/>
                          <w:tabs>
                            <w:tab w:val="left" w:pos="1629"/>
                          </w:tabs>
                          <w:spacing w:line="242" w:lineRule="auto"/>
                          <w:ind w:left="52" w:right="84"/>
                        </w:pPr>
                        <w:r w:rsidRPr="00F44D02">
                          <w:t>-мониторинг</w:t>
                        </w:r>
                        <w:r w:rsidRPr="00F44D02">
                          <w:tab/>
                          <w:t>системыобразования</w:t>
                        </w:r>
                      </w:p>
                      <w:p w:rsidR="00967FE8" w:rsidRPr="00F44D02" w:rsidRDefault="00457565">
                        <w:pPr>
                          <w:pStyle w:val="TableParagraph"/>
                          <w:tabs>
                            <w:tab w:val="left" w:pos="2360"/>
                          </w:tabs>
                          <w:spacing w:line="240" w:lineRule="auto"/>
                          <w:ind w:left="52" w:right="91"/>
                        </w:pPr>
                        <w:r w:rsidRPr="00F44D02">
                          <w:t>-функционированиефедеральных</w:t>
                        </w:r>
                        <w:r w:rsidRPr="00F44D02">
                          <w:tab/>
                          <w:t>ирегиональныхинформационныхсистем</w:t>
                        </w:r>
                      </w:p>
                    </w:tc>
                    <w:tc>
                      <w:tcPr>
                        <w:tcW w:w="2627" w:type="dxa"/>
                      </w:tcPr>
                      <w:p w:rsidR="00967FE8" w:rsidRPr="00F44D02" w:rsidRDefault="00457565">
                        <w:pPr>
                          <w:pStyle w:val="TableParagraph"/>
                          <w:spacing w:line="240" w:lineRule="auto"/>
                          <w:ind w:right="315"/>
                        </w:pPr>
                        <w:r w:rsidRPr="00F44D02">
                          <w:t>-внутренниймониторингкачестваобразования</w:t>
                        </w:r>
                      </w:p>
                      <w:p w:rsidR="00967FE8" w:rsidRPr="00F44D02" w:rsidRDefault="00457565">
                        <w:pPr>
                          <w:pStyle w:val="TableParagraph"/>
                          <w:spacing w:line="237" w:lineRule="auto"/>
                          <w:ind w:right="1110"/>
                        </w:pPr>
                        <w:r w:rsidRPr="00F44D02">
                          <w:t>-контрольдеятельности</w:t>
                        </w:r>
                      </w:p>
                      <w:p w:rsidR="00967FE8" w:rsidRPr="00F44D02" w:rsidRDefault="00457565">
                        <w:pPr>
                          <w:pStyle w:val="TableParagraph"/>
                          <w:spacing w:line="240" w:lineRule="auto"/>
                        </w:pPr>
                        <w:r w:rsidRPr="00F44D02">
                          <w:t>должностныхлиц</w:t>
                        </w:r>
                      </w:p>
                    </w:tc>
                    <w:tc>
                      <w:tcPr>
                        <w:tcW w:w="2992" w:type="dxa"/>
                      </w:tcPr>
                      <w:p w:rsidR="00967FE8" w:rsidRPr="00F44D02" w:rsidRDefault="00457565">
                        <w:pPr>
                          <w:pStyle w:val="TableParagraph"/>
                          <w:spacing w:line="268" w:lineRule="exact"/>
                        </w:pPr>
                        <w:r w:rsidRPr="00F44D02">
                          <w:t>-лицензирование</w:t>
                        </w:r>
                      </w:p>
                      <w:p w:rsidR="00967FE8" w:rsidRPr="00F44D02" w:rsidRDefault="00457565">
                        <w:pPr>
                          <w:pStyle w:val="TableParagraph"/>
                          <w:tabs>
                            <w:tab w:val="left" w:pos="2262"/>
                          </w:tabs>
                          <w:spacing w:before="5" w:line="237" w:lineRule="auto"/>
                          <w:ind w:right="85"/>
                        </w:pPr>
                        <w:r w:rsidRPr="00F44D02">
                          <w:t>-государственный</w:t>
                        </w:r>
                        <w:r w:rsidRPr="00F44D02">
                          <w:tab/>
                        </w:r>
                        <w:r w:rsidRPr="00F44D02">
                          <w:rPr>
                            <w:spacing w:val="-1"/>
                          </w:rPr>
                          <w:t>(контроль)</w:t>
                        </w:r>
                        <w:r w:rsidRPr="00F44D02">
                          <w:t>надзорвсфереобразования</w:t>
                        </w:r>
                      </w:p>
                      <w:p w:rsidR="00967FE8" w:rsidRPr="00F44D02" w:rsidRDefault="00457565">
                        <w:pPr>
                          <w:pStyle w:val="TableParagraph"/>
                          <w:tabs>
                            <w:tab w:val="left" w:pos="1754"/>
                          </w:tabs>
                          <w:spacing w:before="5" w:line="237" w:lineRule="auto"/>
                          <w:ind w:right="83"/>
                        </w:pPr>
                        <w:r w:rsidRPr="00F44D02">
                          <w:t>-аттестация</w:t>
                        </w:r>
                        <w:r w:rsidRPr="00F44D02">
                          <w:tab/>
                        </w:r>
                        <w:r w:rsidRPr="00F44D02">
                          <w:rPr>
                            <w:spacing w:val="-1"/>
                          </w:rPr>
                          <w:t>педагогических</w:t>
                        </w:r>
                        <w:r w:rsidRPr="00F44D02">
                          <w:t>работников</w:t>
                        </w:r>
                      </w:p>
                      <w:p w:rsidR="00967FE8" w:rsidRPr="00F44D02" w:rsidRDefault="00457565">
                        <w:pPr>
                          <w:pStyle w:val="TableParagraph"/>
                          <w:spacing w:before="4" w:line="240" w:lineRule="auto"/>
                          <w:ind w:right="85"/>
                        </w:pPr>
                        <w:r w:rsidRPr="00F44D02">
                          <w:t>-учетнациональных</w:t>
                        </w:r>
                        <w:proofErr w:type="gramStart"/>
                        <w:r w:rsidRPr="00F44D02">
                          <w:t>,р</w:t>
                        </w:r>
                        <w:proofErr w:type="gramEnd"/>
                        <w:r w:rsidRPr="00F44D02">
                          <w:t>егиональных,этнокультурныхособенностейрегиона,города</w:t>
                        </w:r>
                      </w:p>
                    </w:tc>
                    <w:tc>
                      <w:tcPr>
                        <w:tcW w:w="2125" w:type="dxa"/>
                        <w:tcBorders>
                          <w:right w:val="nil"/>
                        </w:tcBorders>
                      </w:tcPr>
                      <w:p w:rsidR="00967FE8" w:rsidRPr="00F44D02" w:rsidRDefault="00457565">
                        <w:pPr>
                          <w:pStyle w:val="TableParagraph"/>
                          <w:spacing w:line="268" w:lineRule="exact"/>
                        </w:pPr>
                        <w:r w:rsidRPr="00F44D02">
                          <w:t>-мониторинг</w:t>
                        </w:r>
                      </w:p>
                      <w:p w:rsidR="00967FE8" w:rsidRPr="00F44D02" w:rsidRDefault="00457565">
                        <w:pPr>
                          <w:pStyle w:val="TableParagraph"/>
                          <w:spacing w:before="3"/>
                        </w:pPr>
                        <w:r w:rsidRPr="00F44D02">
                          <w:t>-педагогическаядиагностика</w:t>
                        </w:r>
                      </w:p>
                      <w:p w:rsidR="00967FE8" w:rsidRPr="00F44D02" w:rsidRDefault="00457565">
                        <w:pPr>
                          <w:pStyle w:val="TableParagraph"/>
                          <w:tabs>
                            <w:tab w:val="left" w:pos="2321"/>
                          </w:tabs>
                          <w:spacing w:line="242" w:lineRule="auto"/>
                          <w:ind w:right="24"/>
                        </w:pPr>
                        <w:r w:rsidRPr="00F44D02">
                          <w:t>-экспертиза</w:t>
                        </w:r>
                        <w:r w:rsidRPr="00F44D02">
                          <w:tab/>
                          <w:t>рабочихпрограмм</w:t>
                        </w:r>
                      </w:p>
                      <w:p w:rsidR="00967FE8" w:rsidRPr="00F44D02" w:rsidRDefault="00457565">
                        <w:pPr>
                          <w:pStyle w:val="TableParagraph"/>
                          <w:spacing w:line="271" w:lineRule="exact"/>
                        </w:pPr>
                        <w:r w:rsidRPr="00F44D02">
                          <w:t>-конкурсы</w:t>
                        </w:r>
                      </w:p>
                      <w:p w:rsidR="00967FE8" w:rsidRPr="00F44D02" w:rsidRDefault="00457565">
                        <w:pPr>
                          <w:pStyle w:val="TableParagraph"/>
                          <w:spacing w:before="1"/>
                        </w:pPr>
                        <w:r w:rsidRPr="00F44D02">
                          <w:t>-проекты</w:t>
                        </w:r>
                      </w:p>
                      <w:p w:rsidR="00967FE8" w:rsidRPr="00F44D02" w:rsidRDefault="00457565">
                        <w:pPr>
                          <w:pStyle w:val="TableParagraph"/>
                        </w:pPr>
                        <w:r w:rsidRPr="00F44D02">
                          <w:t>-конференции</w:t>
                        </w:r>
                      </w:p>
                      <w:p w:rsidR="00967FE8" w:rsidRPr="00F44D02" w:rsidRDefault="00457565">
                        <w:pPr>
                          <w:pStyle w:val="TableParagraph"/>
                          <w:spacing w:before="3"/>
                        </w:pPr>
                        <w:r w:rsidRPr="00F44D02">
                          <w:t>-фестивали</w:t>
                        </w:r>
                      </w:p>
                      <w:p w:rsidR="00967FE8" w:rsidRPr="00F44D02" w:rsidRDefault="00457565">
                        <w:pPr>
                          <w:pStyle w:val="TableParagraph"/>
                        </w:pPr>
                        <w:r w:rsidRPr="00F44D02">
                          <w:t>-акции</w:t>
                        </w:r>
                      </w:p>
                      <w:p w:rsidR="00967FE8" w:rsidRPr="00F44D02" w:rsidRDefault="00457565">
                        <w:pPr>
                          <w:pStyle w:val="TableParagraph"/>
                          <w:spacing w:before="2"/>
                        </w:pPr>
                        <w:r w:rsidRPr="00F44D02">
                          <w:t>-спартакиады</w:t>
                        </w:r>
                      </w:p>
                      <w:p w:rsidR="00967FE8" w:rsidRPr="00F44D02" w:rsidRDefault="00457565">
                        <w:pPr>
                          <w:pStyle w:val="TableParagraph"/>
                        </w:pPr>
                        <w:r w:rsidRPr="00F44D02">
                          <w:t>-участиевКПК</w:t>
                        </w:r>
                      </w:p>
                      <w:p w:rsidR="00967FE8" w:rsidRPr="00F44D02" w:rsidRDefault="00457565">
                        <w:pPr>
                          <w:pStyle w:val="TableParagraph"/>
                          <w:spacing w:before="2"/>
                        </w:pPr>
                        <w:r w:rsidRPr="00F44D02">
                          <w:t>-участиевРМО</w:t>
                        </w:r>
                      </w:p>
                      <w:p w:rsidR="00967FE8" w:rsidRPr="00F44D02" w:rsidRDefault="006F4CB3">
                        <w:pPr>
                          <w:pStyle w:val="TableParagraph"/>
                          <w:tabs>
                            <w:tab w:val="left" w:pos="1606"/>
                            <w:tab w:val="left" w:pos="2350"/>
                          </w:tabs>
                          <w:spacing w:line="240" w:lineRule="auto"/>
                          <w:ind w:right="24"/>
                        </w:pPr>
                        <w:r w:rsidRPr="00F44D02">
                          <w:t xml:space="preserve">-участие в </w:t>
                        </w:r>
                        <w:r w:rsidR="00457565" w:rsidRPr="00F44D02">
                          <w:t>научно-исследовательскойработ</w:t>
                        </w:r>
                        <w:proofErr w:type="gramStart"/>
                        <w:r w:rsidR="00457565" w:rsidRPr="00F44D02">
                          <w:t>е(</w:t>
                        </w:r>
                        <w:proofErr w:type="gramEnd"/>
                        <w:r w:rsidR="00457565" w:rsidRPr="00F44D02">
                          <w:t>обобщениепередовогопедагогическогоопыта,издание</w:t>
                        </w:r>
                      </w:p>
                      <w:p w:rsidR="00967FE8" w:rsidRPr="00F44D02" w:rsidRDefault="00457565">
                        <w:pPr>
                          <w:pStyle w:val="TableParagraph"/>
                          <w:spacing w:line="274" w:lineRule="exact"/>
                          <w:ind w:right="918"/>
                        </w:pPr>
                        <w:proofErr w:type="spellStart"/>
                        <w:r w:rsidRPr="00F44D02">
                          <w:t>статей</w:t>
                        </w:r>
                        <w:proofErr w:type="gramStart"/>
                        <w:r w:rsidRPr="00F44D02">
                          <w:t>,м</w:t>
                        </w:r>
                        <w:proofErr w:type="gramEnd"/>
                        <w:r w:rsidRPr="00F44D02">
                          <w:t>етодическихрекомендацийи</w:t>
                        </w:r>
                        <w:proofErr w:type="spellEnd"/>
                        <w:r w:rsidRPr="00F44D02">
                          <w:t xml:space="preserve"> т.д.)</w:t>
                        </w:r>
                      </w:p>
                    </w:tc>
                  </w:tr>
                </w:tbl>
                <w:p w:rsidR="00967FE8" w:rsidRPr="00F44D02" w:rsidRDefault="00967FE8">
                  <w:pPr>
                    <w:pStyle w:val="a3"/>
                    <w:ind w:left="0"/>
                    <w:rPr>
                      <w:sz w:val="22"/>
                      <w:szCs w:val="22"/>
                    </w:rPr>
                  </w:pPr>
                </w:p>
              </w:txbxContent>
            </v:textbox>
            <w10:wrap anchorx="page"/>
          </v:shape>
        </w:pict>
      </w:r>
    </w:p>
    <w:p w:rsidR="006F4CB3" w:rsidRDefault="006F4CB3">
      <w:pPr>
        <w:pStyle w:val="a3"/>
        <w:spacing w:line="237" w:lineRule="auto"/>
        <w:ind w:left="1699" w:right="805"/>
      </w:pPr>
    </w:p>
    <w:p w:rsidR="00967FE8" w:rsidRDefault="00967FE8">
      <w:pPr>
        <w:pStyle w:val="a3"/>
        <w:ind w:left="0"/>
        <w:rPr>
          <w:sz w:val="20"/>
        </w:rPr>
      </w:pPr>
    </w:p>
    <w:p w:rsidR="00967FE8" w:rsidRDefault="00967FE8">
      <w:pPr>
        <w:pStyle w:val="a3"/>
        <w:ind w:left="0"/>
        <w:rPr>
          <w:sz w:val="20"/>
        </w:rPr>
      </w:pPr>
    </w:p>
    <w:p w:rsidR="00967FE8" w:rsidRDefault="00967FE8">
      <w:pPr>
        <w:pStyle w:val="a3"/>
        <w:ind w:left="0"/>
        <w:rPr>
          <w:sz w:val="20"/>
        </w:rPr>
      </w:pPr>
    </w:p>
    <w:p w:rsidR="00967FE8" w:rsidRDefault="00967FE8">
      <w:pPr>
        <w:pStyle w:val="a3"/>
        <w:ind w:left="0"/>
        <w:rPr>
          <w:sz w:val="20"/>
        </w:rPr>
      </w:pPr>
    </w:p>
    <w:p w:rsidR="00967FE8" w:rsidRDefault="00967FE8">
      <w:pPr>
        <w:pStyle w:val="a3"/>
        <w:ind w:left="0"/>
        <w:rPr>
          <w:sz w:val="20"/>
        </w:rPr>
      </w:pPr>
    </w:p>
    <w:p w:rsidR="00967FE8" w:rsidRDefault="00967FE8">
      <w:pPr>
        <w:pStyle w:val="a3"/>
        <w:ind w:left="0"/>
        <w:rPr>
          <w:sz w:val="20"/>
        </w:rPr>
      </w:pPr>
    </w:p>
    <w:p w:rsidR="00967FE8" w:rsidRDefault="00967FE8">
      <w:pPr>
        <w:pStyle w:val="a3"/>
        <w:ind w:left="0"/>
        <w:rPr>
          <w:sz w:val="20"/>
        </w:rPr>
      </w:pPr>
    </w:p>
    <w:p w:rsidR="00967FE8" w:rsidRDefault="00967FE8">
      <w:pPr>
        <w:pStyle w:val="a3"/>
        <w:ind w:left="0"/>
        <w:rPr>
          <w:sz w:val="20"/>
        </w:rPr>
      </w:pPr>
    </w:p>
    <w:p w:rsidR="00967FE8" w:rsidRDefault="00967FE8">
      <w:pPr>
        <w:pStyle w:val="a3"/>
        <w:ind w:left="0"/>
        <w:rPr>
          <w:sz w:val="20"/>
        </w:rPr>
      </w:pPr>
    </w:p>
    <w:p w:rsidR="00967FE8" w:rsidRDefault="00967FE8">
      <w:pPr>
        <w:pStyle w:val="a3"/>
        <w:ind w:left="0"/>
        <w:rPr>
          <w:sz w:val="20"/>
        </w:rPr>
      </w:pPr>
    </w:p>
    <w:p w:rsidR="00967FE8" w:rsidRDefault="00967FE8">
      <w:pPr>
        <w:pStyle w:val="a3"/>
        <w:ind w:left="0"/>
        <w:rPr>
          <w:sz w:val="20"/>
        </w:rPr>
      </w:pPr>
    </w:p>
    <w:p w:rsidR="00967FE8" w:rsidRDefault="00967FE8">
      <w:pPr>
        <w:pStyle w:val="a3"/>
        <w:ind w:left="0"/>
        <w:rPr>
          <w:sz w:val="20"/>
        </w:rPr>
      </w:pPr>
    </w:p>
    <w:p w:rsidR="00967FE8" w:rsidRDefault="00967FE8">
      <w:pPr>
        <w:pStyle w:val="a3"/>
        <w:ind w:left="0"/>
        <w:rPr>
          <w:sz w:val="20"/>
        </w:rPr>
      </w:pPr>
    </w:p>
    <w:p w:rsidR="00967FE8" w:rsidRDefault="00967FE8">
      <w:pPr>
        <w:pStyle w:val="a3"/>
        <w:ind w:left="0"/>
        <w:rPr>
          <w:sz w:val="20"/>
        </w:rPr>
      </w:pPr>
    </w:p>
    <w:p w:rsidR="00967FE8" w:rsidRDefault="00967FE8">
      <w:pPr>
        <w:pStyle w:val="a3"/>
        <w:ind w:left="0"/>
        <w:rPr>
          <w:sz w:val="20"/>
        </w:rPr>
      </w:pPr>
    </w:p>
    <w:p w:rsidR="00967FE8" w:rsidRDefault="00967FE8">
      <w:pPr>
        <w:pStyle w:val="a3"/>
        <w:ind w:left="0"/>
        <w:rPr>
          <w:sz w:val="20"/>
        </w:rPr>
      </w:pPr>
    </w:p>
    <w:p w:rsidR="00967FE8" w:rsidRDefault="00967FE8">
      <w:pPr>
        <w:pStyle w:val="a3"/>
        <w:ind w:left="0"/>
        <w:rPr>
          <w:sz w:val="20"/>
        </w:rPr>
      </w:pPr>
    </w:p>
    <w:p w:rsidR="00967FE8" w:rsidRDefault="00967FE8">
      <w:pPr>
        <w:pStyle w:val="a3"/>
        <w:ind w:left="0"/>
        <w:rPr>
          <w:sz w:val="20"/>
        </w:rPr>
      </w:pPr>
    </w:p>
    <w:p w:rsidR="00967FE8" w:rsidRDefault="00967FE8">
      <w:pPr>
        <w:pStyle w:val="a3"/>
        <w:ind w:left="0"/>
        <w:rPr>
          <w:sz w:val="20"/>
        </w:rPr>
      </w:pPr>
    </w:p>
    <w:p w:rsidR="00967FE8" w:rsidRDefault="00967FE8">
      <w:pPr>
        <w:pStyle w:val="a3"/>
        <w:ind w:left="0"/>
        <w:rPr>
          <w:sz w:val="20"/>
        </w:rPr>
      </w:pPr>
    </w:p>
    <w:p w:rsidR="00967FE8" w:rsidRDefault="00967FE8">
      <w:pPr>
        <w:pStyle w:val="a3"/>
        <w:ind w:left="0"/>
        <w:rPr>
          <w:sz w:val="20"/>
        </w:rPr>
      </w:pPr>
    </w:p>
    <w:p w:rsidR="00967FE8" w:rsidRDefault="00967FE8">
      <w:pPr>
        <w:pStyle w:val="a3"/>
        <w:ind w:left="0"/>
        <w:rPr>
          <w:sz w:val="20"/>
        </w:rPr>
      </w:pPr>
    </w:p>
    <w:p w:rsidR="00967FE8" w:rsidRDefault="00967FE8">
      <w:pPr>
        <w:pStyle w:val="a3"/>
        <w:ind w:left="0"/>
        <w:rPr>
          <w:sz w:val="20"/>
        </w:rPr>
      </w:pPr>
    </w:p>
    <w:p w:rsidR="00967FE8" w:rsidRDefault="00967FE8">
      <w:pPr>
        <w:pStyle w:val="a3"/>
        <w:ind w:left="0"/>
        <w:rPr>
          <w:sz w:val="20"/>
        </w:rPr>
      </w:pPr>
    </w:p>
    <w:p w:rsidR="00967FE8" w:rsidRDefault="00967FE8">
      <w:pPr>
        <w:pStyle w:val="a3"/>
        <w:spacing w:before="3"/>
        <w:ind w:left="0"/>
        <w:rPr>
          <w:sz w:val="23"/>
        </w:rPr>
      </w:pPr>
    </w:p>
    <w:p w:rsidR="006F4CB3" w:rsidRDefault="006F4CB3" w:rsidP="006F4CB3">
      <w:pPr>
        <w:pStyle w:val="a4"/>
        <w:tabs>
          <w:tab w:val="left" w:pos="1882"/>
        </w:tabs>
        <w:spacing w:before="90"/>
        <w:ind w:left="1699" w:right="732" w:firstLine="0"/>
        <w:jc w:val="left"/>
        <w:rPr>
          <w:sz w:val="24"/>
        </w:rPr>
      </w:pPr>
    </w:p>
    <w:p w:rsidR="00F44D02" w:rsidRDefault="00F44D02" w:rsidP="006F4CB3">
      <w:pPr>
        <w:pStyle w:val="a4"/>
        <w:tabs>
          <w:tab w:val="left" w:pos="1882"/>
        </w:tabs>
        <w:spacing w:before="90"/>
        <w:ind w:left="1699" w:right="732" w:firstLine="0"/>
        <w:jc w:val="left"/>
        <w:rPr>
          <w:sz w:val="24"/>
        </w:rPr>
      </w:pPr>
    </w:p>
    <w:p w:rsidR="00F44D02" w:rsidRPr="006F4CB3" w:rsidRDefault="00F44D02" w:rsidP="006F4CB3">
      <w:pPr>
        <w:pStyle w:val="a4"/>
        <w:tabs>
          <w:tab w:val="left" w:pos="1882"/>
        </w:tabs>
        <w:spacing w:before="90"/>
        <w:ind w:left="1699" w:right="732" w:firstLine="0"/>
        <w:jc w:val="left"/>
        <w:rPr>
          <w:sz w:val="24"/>
        </w:rPr>
      </w:pPr>
    </w:p>
    <w:p w:rsidR="00F44D02" w:rsidRPr="00F44D02" w:rsidRDefault="00F44D02" w:rsidP="00F44D02">
      <w:pPr>
        <w:pStyle w:val="a4"/>
        <w:tabs>
          <w:tab w:val="left" w:pos="1882"/>
        </w:tabs>
        <w:spacing w:before="90"/>
        <w:ind w:left="1699" w:right="732" w:firstLine="0"/>
        <w:jc w:val="left"/>
        <w:rPr>
          <w:sz w:val="24"/>
        </w:rPr>
      </w:pPr>
    </w:p>
    <w:p w:rsidR="00F44D02" w:rsidRPr="00F44D02" w:rsidRDefault="00F44D02" w:rsidP="00F44D02">
      <w:pPr>
        <w:pStyle w:val="a4"/>
        <w:tabs>
          <w:tab w:val="left" w:pos="1882"/>
        </w:tabs>
        <w:spacing w:before="90"/>
        <w:ind w:left="1699" w:right="732" w:firstLine="0"/>
        <w:jc w:val="left"/>
        <w:rPr>
          <w:sz w:val="24"/>
        </w:rPr>
      </w:pPr>
    </w:p>
    <w:p w:rsidR="00967FE8" w:rsidRPr="00F44D02" w:rsidRDefault="00457565" w:rsidP="00F44D02">
      <w:pPr>
        <w:tabs>
          <w:tab w:val="left" w:pos="1882"/>
        </w:tabs>
        <w:spacing w:before="90"/>
        <w:ind w:left="1699" w:right="732"/>
        <w:rPr>
          <w:sz w:val="24"/>
        </w:rPr>
      </w:pPr>
      <w:r w:rsidRPr="00F44D02">
        <w:rPr>
          <w:b/>
          <w:sz w:val="24"/>
        </w:rPr>
        <w:t>УправлениефункционированиемВСОКОвУчреждении</w:t>
      </w:r>
      <w:r w:rsidRPr="00F44D02">
        <w:rPr>
          <w:sz w:val="24"/>
        </w:rPr>
        <w:t>исовершенствованиемоделиВСОКОобеспечиваетсякомплексоморганизационно-педагогическихусловий,способствующих обеспечению принципа преемственности полномочий на всех уровнях вчасти оценки качества образования -РСОКО, МСОКО и институционального –ВСОКОУчреждения.</w:t>
      </w:r>
    </w:p>
    <w:p w:rsidR="00967FE8" w:rsidRDefault="00457565">
      <w:pPr>
        <w:spacing w:line="242" w:lineRule="auto"/>
        <w:ind w:left="1814" w:right="742"/>
        <w:jc w:val="both"/>
        <w:rPr>
          <w:i/>
          <w:sz w:val="24"/>
        </w:rPr>
      </w:pPr>
      <w:r>
        <w:rPr>
          <w:i/>
          <w:sz w:val="24"/>
        </w:rPr>
        <w:t>РеализациямоделиВСОКОвУчрежденииобеспечиваетследующиеположительныерезультатынауровне администрацииобразовательнойорганизации:</w:t>
      </w:r>
    </w:p>
    <w:p w:rsidR="00967FE8" w:rsidRDefault="00457565">
      <w:pPr>
        <w:pStyle w:val="a4"/>
        <w:numPr>
          <w:ilvl w:val="1"/>
          <w:numId w:val="1"/>
        </w:numPr>
        <w:tabs>
          <w:tab w:val="left" w:pos="3116"/>
          <w:tab w:val="left" w:pos="3117"/>
        </w:tabs>
        <w:spacing w:line="242" w:lineRule="auto"/>
        <w:ind w:right="851" w:firstLine="710"/>
        <w:rPr>
          <w:sz w:val="24"/>
        </w:rPr>
      </w:pPr>
      <w:r>
        <w:rPr>
          <w:sz w:val="24"/>
        </w:rPr>
        <w:t>создание условий и совершенствование нормативной базы, обеспечивающейфункционированиеВСОКО;</w:t>
      </w:r>
    </w:p>
    <w:p w:rsidR="00967FE8" w:rsidRDefault="00457565">
      <w:pPr>
        <w:pStyle w:val="a4"/>
        <w:numPr>
          <w:ilvl w:val="1"/>
          <w:numId w:val="1"/>
        </w:numPr>
        <w:tabs>
          <w:tab w:val="left" w:pos="3116"/>
          <w:tab w:val="left" w:pos="3117"/>
        </w:tabs>
        <w:spacing w:line="242" w:lineRule="auto"/>
        <w:ind w:right="852" w:firstLine="710"/>
        <w:rPr>
          <w:sz w:val="24"/>
        </w:rPr>
      </w:pPr>
      <w:r>
        <w:rPr>
          <w:sz w:val="24"/>
        </w:rPr>
        <w:t>управлениекачествомобразованиянаосноверезультатовВСОКО(совершенствованиеобразовательныхпрограмм,условийихреализации);</w:t>
      </w:r>
    </w:p>
    <w:p w:rsidR="00F44D02" w:rsidRDefault="00F44D02">
      <w:pPr>
        <w:spacing w:line="242" w:lineRule="auto"/>
        <w:jc w:val="both"/>
        <w:rPr>
          <w:sz w:val="24"/>
        </w:rPr>
      </w:pPr>
    </w:p>
    <w:p w:rsidR="00F44D02" w:rsidRDefault="00F44D02" w:rsidP="00F44D02">
      <w:pPr>
        <w:pStyle w:val="a4"/>
        <w:numPr>
          <w:ilvl w:val="1"/>
          <w:numId w:val="1"/>
        </w:numPr>
        <w:tabs>
          <w:tab w:val="left" w:pos="3116"/>
          <w:tab w:val="left" w:pos="3117"/>
        </w:tabs>
        <w:spacing w:before="66" w:line="242" w:lineRule="auto"/>
        <w:ind w:right="842" w:firstLine="710"/>
        <w:rPr>
          <w:sz w:val="24"/>
        </w:rPr>
      </w:pPr>
      <w:r>
        <w:rPr>
          <w:sz w:val="24"/>
        </w:rPr>
        <w:tab/>
        <w:t>привлечениепедагоговиобщественностик совершенствованиюифункционированиюВСОКО;</w:t>
      </w:r>
    </w:p>
    <w:p w:rsidR="00F44D02" w:rsidRDefault="00F44D02" w:rsidP="00F44D02">
      <w:pPr>
        <w:pStyle w:val="a4"/>
        <w:numPr>
          <w:ilvl w:val="1"/>
          <w:numId w:val="1"/>
        </w:numPr>
        <w:tabs>
          <w:tab w:val="left" w:pos="3116"/>
          <w:tab w:val="left" w:pos="3117"/>
        </w:tabs>
        <w:ind w:right="852" w:firstLine="710"/>
        <w:rPr>
          <w:sz w:val="24"/>
        </w:rPr>
      </w:pPr>
      <w:r>
        <w:rPr>
          <w:sz w:val="24"/>
        </w:rPr>
        <w:t>организацияметодическойработы,дополнительногопрофессиональногообразованиясцельюпреодоленияпрофессиональныхзатрудненийиобеспеченияпрофессиональныхпотребностейпедагогов,выявленныхпорезультатамВСОКО;</w:t>
      </w:r>
    </w:p>
    <w:p w:rsidR="00F44D02" w:rsidRDefault="00F44D02" w:rsidP="00F44D02">
      <w:pPr>
        <w:pStyle w:val="a4"/>
        <w:numPr>
          <w:ilvl w:val="1"/>
          <w:numId w:val="1"/>
        </w:numPr>
        <w:tabs>
          <w:tab w:val="left" w:pos="3116"/>
          <w:tab w:val="left" w:pos="3117"/>
        </w:tabs>
        <w:spacing w:line="237" w:lineRule="auto"/>
        <w:ind w:right="853" w:firstLine="710"/>
        <w:rPr>
          <w:sz w:val="24"/>
        </w:rPr>
      </w:pPr>
      <w:r>
        <w:rPr>
          <w:sz w:val="24"/>
        </w:rPr>
        <w:t>организацияработыпообеспечениюинформационнойоткрытостирезультатовВСОКО;</w:t>
      </w:r>
    </w:p>
    <w:p w:rsidR="00F44D02" w:rsidRDefault="00F44D02" w:rsidP="00F44D02">
      <w:pPr>
        <w:pStyle w:val="a4"/>
        <w:numPr>
          <w:ilvl w:val="1"/>
          <w:numId w:val="1"/>
        </w:numPr>
        <w:tabs>
          <w:tab w:val="left" w:pos="3116"/>
          <w:tab w:val="left" w:pos="3117"/>
        </w:tabs>
        <w:spacing w:before="6" w:line="237" w:lineRule="auto"/>
        <w:ind w:right="849" w:firstLine="710"/>
        <w:rPr>
          <w:sz w:val="24"/>
        </w:rPr>
      </w:pPr>
      <w:r>
        <w:rPr>
          <w:sz w:val="24"/>
        </w:rPr>
        <w:t>совершенствованиеобразовательнойдеятельности(включаятехнологии,методыиприемыобученияивоспитания)порезультатамВСОКО;</w:t>
      </w:r>
    </w:p>
    <w:p w:rsidR="00F44D02" w:rsidRDefault="00F44D02" w:rsidP="00F44D02">
      <w:pPr>
        <w:pStyle w:val="a4"/>
        <w:numPr>
          <w:ilvl w:val="1"/>
          <w:numId w:val="1"/>
        </w:numPr>
        <w:tabs>
          <w:tab w:val="left" w:pos="3116"/>
          <w:tab w:val="left" w:pos="3117"/>
        </w:tabs>
        <w:spacing w:before="5" w:line="237" w:lineRule="auto"/>
        <w:ind w:right="848" w:firstLine="710"/>
        <w:rPr>
          <w:sz w:val="24"/>
        </w:rPr>
      </w:pPr>
      <w:r>
        <w:rPr>
          <w:sz w:val="24"/>
        </w:rPr>
        <w:t>стимулирование труда педагогических работников с учетом результатов ихвклада вдостижениепоказателейВСОКО;</w:t>
      </w:r>
    </w:p>
    <w:p w:rsidR="00F44D02" w:rsidRDefault="00F44D02" w:rsidP="00F44D02">
      <w:pPr>
        <w:pStyle w:val="a4"/>
        <w:numPr>
          <w:ilvl w:val="1"/>
          <w:numId w:val="1"/>
        </w:numPr>
        <w:tabs>
          <w:tab w:val="left" w:pos="3116"/>
          <w:tab w:val="left" w:pos="3117"/>
        </w:tabs>
        <w:spacing w:before="6" w:line="237" w:lineRule="auto"/>
        <w:ind w:right="849" w:firstLine="710"/>
        <w:rPr>
          <w:sz w:val="24"/>
        </w:rPr>
      </w:pPr>
      <w:r>
        <w:rPr>
          <w:sz w:val="24"/>
        </w:rPr>
        <w:t>организация аттестации педагогических работников с учетом результатов ихвклада вдостижениепоказателейВСОКО;</w:t>
      </w:r>
    </w:p>
    <w:p w:rsidR="00F44D02" w:rsidRDefault="00F44D02" w:rsidP="00F44D02">
      <w:pPr>
        <w:spacing w:before="4" w:line="275" w:lineRule="exact"/>
        <w:ind w:left="2410"/>
        <w:jc w:val="both"/>
        <w:rPr>
          <w:i/>
          <w:sz w:val="24"/>
        </w:rPr>
      </w:pPr>
      <w:r>
        <w:rPr>
          <w:i/>
          <w:sz w:val="24"/>
        </w:rPr>
        <w:t>на уровнепрофессиональныхобъединений педагоговобразовательной организации:</w:t>
      </w:r>
    </w:p>
    <w:p w:rsidR="00F44D02" w:rsidRDefault="00F44D02" w:rsidP="00F44D02">
      <w:pPr>
        <w:pStyle w:val="a4"/>
        <w:numPr>
          <w:ilvl w:val="1"/>
          <w:numId w:val="1"/>
        </w:numPr>
        <w:tabs>
          <w:tab w:val="left" w:pos="3116"/>
          <w:tab w:val="left" w:pos="3117"/>
        </w:tabs>
        <w:ind w:right="847" w:firstLine="710"/>
        <w:rPr>
          <w:sz w:val="24"/>
        </w:rPr>
      </w:pPr>
      <w:r>
        <w:rPr>
          <w:sz w:val="24"/>
        </w:rPr>
        <w:t>осуществлениеметодическойработысцельюпреодоленияпрофессиональныхзатрудненийиобеспеченияпрофессиональныхпотребностейпедагогов,выявленныхпорезультатамВСОКО;</w:t>
      </w:r>
    </w:p>
    <w:p w:rsidR="00F44D02" w:rsidRDefault="00F44D02" w:rsidP="00F44D02">
      <w:pPr>
        <w:pStyle w:val="a4"/>
        <w:numPr>
          <w:ilvl w:val="1"/>
          <w:numId w:val="1"/>
        </w:numPr>
        <w:tabs>
          <w:tab w:val="left" w:pos="3116"/>
          <w:tab w:val="left" w:pos="3117"/>
        </w:tabs>
        <w:spacing w:before="2"/>
        <w:ind w:right="852" w:firstLine="710"/>
        <w:rPr>
          <w:sz w:val="24"/>
        </w:rPr>
      </w:pPr>
      <w:r>
        <w:rPr>
          <w:sz w:val="24"/>
        </w:rPr>
        <w:t>обобщениеираспространениепередовогопедагогическогоопытапоосуществлениюмероприятийВСОКО(разработкапроцедуриинструментарияоценкикачества;эффективныеприемыанализарезультатовпроцедуроценкикачества;эффективныеметодыиприемыобученияивоспитанияпорезультатаммероприятийВСОКО);</w:t>
      </w:r>
    </w:p>
    <w:p w:rsidR="00F44D02" w:rsidRDefault="00F44D02" w:rsidP="00F44D02">
      <w:pPr>
        <w:spacing w:line="274" w:lineRule="exact"/>
        <w:ind w:left="2410"/>
        <w:jc w:val="both"/>
        <w:rPr>
          <w:i/>
          <w:sz w:val="24"/>
        </w:rPr>
      </w:pPr>
      <w:r>
        <w:rPr>
          <w:i/>
          <w:sz w:val="24"/>
        </w:rPr>
        <w:t>на уровнепедагогических работников:</w:t>
      </w:r>
    </w:p>
    <w:p w:rsidR="00F44D02" w:rsidRDefault="00F44D02" w:rsidP="00F44D02">
      <w:pPr>
        <w:pStyle w:val="a4"/>
        <w:numPr>
          <w:ilvl w:val="1"/>
          <w:numId w:val="1"/>
        </w:numPr>
        <w:tabs>
          <w:tab w:val="left" w:pos="3116"/>
          <w:tab w:val="left" w:pos="3117"/>
        </w:tabs>
        <w:spacing w:before="5" w:line="237" w:lineRule="auto"/>
        <w:ind w:right="849" w:firstLine="710"/>
        <w:rPr>
          <w:sz w:val="24"/>
        </w:rPr>
      </w:pPr>
      <w:r>
        <w:rPr>
          <w:sz w:val="24"/>
        </w:rPr>
        <w:t>совершенствованиепрофессиональныхкомпетентностейвсфереоценкикачества образования;</w:t>
      </w:r>
    </w:p>
    <w:p w:rsidR="00F44D02" w:rsidRDefault="00F44D02" w:rsidP="00F44D02">
      <w:pPr>
        <w:pStyle w:val="a4"/>
        <w:numPr>
          <w:ilvl w:val="1"/>
          <w:numId w:val="1"/>
        </w:numPr>
        <w:tabs>
          <w:tab w:val="left" w:pos="3116"/>
          <w:tab w:val="left" w:pos="3117"/>
        </w:tabs>
        <w:spacing w:before="5" w:line="237" w:lineRule="auto"/>
        <w:ind w:right="855" w:firstLine="710"/>
        <w:rPr>
          <w:sz w:val="24"/>
        </w:rPr>
      </w:pPr>
      <w:r>
        <w:rPr>
          <w:sz w:val="24"/>
        </w:rPr>
        <w:t>мотивационная готовность к участию в разработке, проведению, анализу иинтерпретациирезультатовинструментариядля проведенияпроцедур ВСОКО;</w:t>
      </w:r>
    </w:p>
    <w:p w:rsidR="00F44D02" w:rsidRPr="0076648F" w:rsidRDefault="00F44D02" w:rsidP="0076648F">
      <w:pPr>
        <w:pStyle w:val="a4"/>
        <w:numPr>
          <w:ilvl w:val="1"/>
          <w:numId w:val="1"/>
        </w:numPr>
        <w:tabs>
          <w:tab w:val="left" w:pos="3116"/>
          <w:tab w:val="left" w:pos="3117"/>
        </w:tabs>
        <w:spacing w:before="4"/>
        <w:ind w:right="847" w:firstLine="710"/>
        <w:rPr>
          <w:sz w:val="24"/>
        </w:rPr>
        <w:sectPr w:rsidR="00F44D02" w:rsidRPr="0076648F" w:rsidSect="00F44D02"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>
        <w:rPr>
          <w:sz w:val="24"/>
        </w:rPr>
        <w:t>отбориприменениенаосноверезультатовВСОКОсовременныхобразовательныхтехнологий,атакжепроцедуритехнологийоцениванияиндивидуальныхдостиженийобучающихся.</w:t>
      </w:r>
    </w:p>
    <w:p w:rsidR="00967FE8" w:rsidRPr="00F44D02" w:rsidRDefault="00967FE8" w:rsidP="0076648F">
      <w:pPr>
        <w:tabs>
          <w:tab w:val="left" w:pos="3116"/>
          <w:tab w:val="left" w:pos="3117"/>
        </w:tabs>
        <w:spacing w:before="66" w:line="242" w:lineRule="auto"/>
        <w:ind w:right="842"/>
        <w:rPr>
          <w:sz w:val="24"/>
        </w:rPr>
      </w:pPr>
    </w:p>
    <w:sectPr w:rsidR="00967FE8" w:rsidRPr="00F44D02" w:rsidSect="006A242F">
      <w:pgSz w:w="11910" w:h="16840"/>
      <w:pgMar w:top="104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F74"/>
    <w:multiLevelType w:val="hybridMultilevel"/>
    <w:tmpl w:val="745C4930"/>
    <w:lvl w:ilvl="0" w:tplc="387EA044">
      <w:numFmt w:val="bullet"/>
      <w:lvlText w:val=""/>
      <w:lvlJc w:val="left"/>
      <w:pPr>
        <w:ind w:left="24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C2164610">
      <w:numFmt w:val="bullet"/>
      <w:lvlText w:val="•"/>
      <w:lvlJc w:val="left"/>
      <w:pPr>
        <w:ind w:left="3368" w:hanging="360"/>
      </w:pPr>
      <w:rPr>
        <w:rFonts w:hint="default"/>
        <w:lang w:val="ru-RU" w:eastAsia="en-US" w:bidi="ar-SA"/>
      </w:rPr>
    </w:lvl>
    <w:lvl w:ilvl="2" w:tplc="679C50E6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3" w:tplc="FE8E254C">
      <w:numFmt w:val="bullet"/>
      <w:lvlText w:val="•"/>
      <w:lvlJc w:val="left"/>
      <w:pPr>
        <w:ind w:left="5265" w:hanging="360"/>
      </w:pPr>
      <w:rPr>
        <w:rFonts w:hint="default"/>
        <w:lang w:val="ru-RU" w:eastAsia="en-US" w:bidi="ar-SA"/>
      </w:rPr>
    </w:lvl>
    <w:lvl w:ilvl="4" w:tplc="19FAE33A">
      <w:numFmt w:val="bullet"/>
      <w:lvlText w:val="•"/>
      <w:lvlJc w:val="left"/>
      <w:pPr>
        <w:ind w:left="6213" w:hanging="360"/>
      </w:pPr>
      <w:rPr>
        <w:rFonts w:hint="default"/>
        <w:lang w:val="ru-RU" w:eastAsia="en-US" w:bidi="ar-SA"/>
      </w:rPr>
    </w:lvl>
    <w:lvl w:ilvl="5" w:tplc="D2AEDC1A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6" w:tplc="642EB634">
      <w:numFmt w:val="bullet"/>
      <w:lvlText w:val="•"/>
      <w:lvlJc w:val="left"/>
      <w:pPr>
        <w:ind w:left="8110" w:hanging="360"/>
      </w:pPr>
      <w:rPr>
        <w:rFonts w:hint="default"/>
        <w:lang w:val="ru-RU" w:eastAsia="en-US" w:bidi="ar-SA"/>
      </w:rPr>
    </w:lvl>
    <w:lvl w:ilvl="7" w:tplc="6C2AF57A">
      <w:numFmt w:val="bullet"/>
      <w:lvlText w:val="•"/>
      <w:lvlJc w:val="left"/>
      <w:pPr>
        <w:ind w:left="9058" w:hanging="360"/>
      </w:pPr>
      <w:rPr>
        <w:rFonts w:hint="default"/>
        <w:lang w:val="ru-RU" w:eastAsia="en-US" w:bidi="ar-SA"/>
      </w:rPr>
    </w:lvl>
    <w:lvl w:ilvl="8" w:tplc="F9ACFAC6">
      <w:numFmt w:val="bullet"/>
      <w:lvlText w:val="•"/>
      <w:lvlJc w:val="left"/>
      <w:pPr>
        <w:ind w:left="10007" w:hanging="360"/>
      </w:pPr>
      <w:rPr>
        <w:rFonts w:hint="default"/>
        <w:lang w:val="ru-RU" w:eastAsia="en-US" w:bidi="ar-SA"/>
      </w:rPr>
    </w:lvl>
  </w:abstractNum>
  <w:abstractNum w:abstractNumId="1">
    <w:nsid w:val="19D8271B"/>
    <w:multiLevelType w:val="hybridMultilevel"/>
    <w:tmpl w:val="C4406842"/>
    <w:lvl w:ilvl="0" w:tplc="423C4230">
      <w:start w:val="3"/>
      <w:numFmt w:val="decimal"/>
      <w:lvlText w:val="%1."/>
      <w:lvlJc w:val="left"/>
      <w:pPr>
        <w:ind w:left="1699" w:hanging="18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7CDA3738">
      <w:numFmt w:val="bullet"/>
      <w:lvlText w:val=""/>
      <w:lvlJc w:val="left"/>
      <w:pPr>
        <w:ind w:left="1699" w:hanging="70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 w:tplc="B1DA6662">
      <w:numFmt w:val="bullet"/>
      <w:lvlText w:val="•"/>
      <w:lvlJc w:val="left"/>
      <w:pPr>
        <w:ind w:left="3740" w:hanging="706"/>
      </w:pPr>
      <w:rPr>
        <w:rFonts w:hint="default"/>
        <w:lang w:val="ru-RU" w:eastAsia="en-US" w:bidi="ar-SA"/>
      </w:rPr>
    </w:lvl>
    <w:lvl w:ilvl="3" w:tplc="3760E426">
      <w:numFmt w:val="bullet"/>
      <w:lvlText w:val="•"/>
      <w:lvlJc w:val="left"/>
      <w:pPr>
        <w:ind w:left="4761" w:hanging="706"/>
      </w:pPr>
      <w:rPr>
        <w:rFonts w:hint="default"/>
        <w:lang w:val="ru-RU" w:eastAsia="en-US" w:bidi="ar-SA"/>
      </w:rPr>
    </w:lvl>
    <w:lvl w:ilvl="4" w:tplc="1ADE34B0">
      <w:numFmt w:val="bullet"/>
      <w:lvlText w:val="•"/>
      <w:lvlJc w:val="left"/>
      <w:pPr>
        <w:ind w:left="5781" w:hanging="706"/>
      </w:pPr>
      <w:rPr>
        <w:rFonts w:hint="default"/>
        <w:lang w:val="ru-RU" w:eastAsia="en-US" w:bidi="ar-SA"/>
      </w:rPr>
    </w:lvl>
    <w:lvl w:ilvl="5" w:tplc="8EE217D4">
      <w:numFmt w:val="bullet"/>
      <w:lvlText w:val="•"/>
      <w:lvlJc w:val="left"/>
      <w:pPr>
        <w:ind w:left="6802" w:hanging="706"/>
      </w:pPr>
      <w:rPr>
        <w:rFonts w:hint="default"/>
        <w:lang w:val="ru-RU" w:eastAsia="en-US" w:bidi="ar-SA"/>
      </w:rPr>
    </w:lvl>
    <w:lvl w:ilvl="6" w:tplc="A7E820A2">
      <w:numFmt w:val="bullet"/>
      <w:lvlText w:val="•"/>
      <w:lvlJc w:val="left"/>
      <w:pPr>
        <w:ind w:left="7822" w:hanging="706"/>
      </w:pPr>
      <w:rPr>
        <w:rFonts w:hint="default"/>
        <w:lang w:val="ru-RU" w:eastAsia="en-US" w:bidi="ar-SA"/>
      </w:rPr>
    </w:lvl>
    <w:lvl w:ilvl="7" w:tplc="6B38DD2C">
      <w:numFmt w:val="bullet"/>
      <w:lvlText w:val="•"/>
      <w:lvlJc w:val="left"/>
      <w:pPr>
        <w:ind w:left="8842" w:hanging="706"/>
      </w:pPr>
      <w:rPr>
        <w:rFonts w:hint="default"/>
        <w:lang w:val="ru-RU" w:eastAsia="en-US" w:bidi="ar-SA"/>
      </w:rPr>
    </w:lvl>
    <w:lvl w:ilvl="8" w:tplc="9B4ADA04">
      <w:numFmt w:val="bullet"/>
      <w:lvlText w:val="•"/>
      <w:lvlJc w:val="left"/>
      <w:pPr>
        <w:ind w:left="9863" w:hanging="706"/>
      </w:pPr>
      <w:rPr>
        <w:rFonts w:hint="default"/>
        <w:lang w:val="ru-RU" w:eastAsia="en-US" w:bidi="ar-SA"/>
      </w:rPr>
    </w:lvl>
  </w:abstractNum>
  <w:abstractNum w:abstractNumId="2">
    <w:nsid w:val="2910751C"/>
    <w:multiLevelType w:val="hybridMultilevel"/>
    <w:tmpl w:val="04FEC9D0"/>
    <w:lvl w:ilvl="0" w:tplc="BCB86A1E">
      <w:start w:val="2"/>
      <w:numFmt w:val="decimal"/>
      <w:lvlText w:val="%1."/>
      <w:lvlJc w:val="left"/>
      <w:pPr>
        <w:ind w:left="1881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2"/>
        <w:szCs w:val="22"/>
        <w:lang w:val="ru-RU" w:eastAsia="en-US" w:bidi="ar-SA"/>
      </w:rPr>
    </w:lvl>
    <w:lvl w:ilvl="1" w:tplc="62FAA2CA">
      <w:numFmt w:val="bullet"/>
      <w:lvlText w:val=""/>
      <w:lvlJc w:val="left"/>
      <w:pPr>
        <w:ind w:left="24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 w:tplc="C24EC500">
      <w:numFmt w:val="bullet"/>
      <w:lvlText w:val=""/>
      <w:lvlJc w:val="left"/>
      <w:pPr>
        <w:ind w:left="2530" w:hanging="25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3" w:tplc="24121A28">
      <w:numFmt w:val="bullet"/>
      <w:lvlText w:val="•"/>
      <w:lvlJc w:val="left"/>
      <w:pPr>
        <w:ind w:left="3710" w:hanging="250"/>
      </w:pPr>
      <w:rPr>
        <w:rFonts w:hint="default"/>
        <w:lang w:val="ru-RU" w:eastAsia="en-US" w:bidi="ar-SA"/>
      </w:rPr>
    </w:lvl>
    <w:lvl w:ilvl="4" w:tplc="D5024E06">
      <w:numFmt w:val="bullet"/>
      <w:lvlText w:val="•"/>
      <w:lvlJc w:val="left"/>
      <w:pPr>
        <w:ind w:left="4881" w:hanging="250"/>
      </w:pPr>
      <w:rPr>
        <w:rFonts w:hint="default"/>
        <w:lang w:val="ru-RU" w:eastAsia="en-US" w:bidi="ar-SA"/>
      </w:rPr>
    </w:lvl>
    <w:lvl w:ilvl="5" w:tplc="960238D0">
      <w:numFmt w:val="bullet"/>
      <w:lvlText w:val="•"/>
      <w:lvlJc w:val="left"/>
      <w:pPr>
        <w:ind w:left="6051" w:hanging="250"/>
      </w:pPr>
      <w:rPr>
        <w:rFonts w:hint="default"/>
        <w:lang w:val="ru-RU" w:eastAsia="en-US" w:bidi="ar-SA"/>
      </w:rPr>
    </w:lvl>
    <w:lvl w:ilvl="6" w:tplc="FCECA580">
      <w:numFmt w:val="bullet"/>
      <w:lvlText w:val="•"/>
      <w:lvlJc w:val="left"/>
      <w:pPr>
        <w:ind w:left="7222" w:hanging="250"/>
      </w:pPr>
      <w:rPr>
        <w:rFonts w:hint="default"/>
        <w:lang w:val="ru-RU" w:eastAsia="en-US" w:bidi="ar-SA"/>
      </w:rPr>
    </w:lvl>
    <w:lvl w:ilvl="7" w:tplc="9014DB2A">
      <w:numFmt w:val="bullet"/>
      <w:lvlText w:val="•"/>
      <w:lvlJc w:val="left"/>
      <w:pPr>
        <w:ind w:left="8392" w:hanging="250"/>
      </w:pPr>
      <w:rPr>
        <w:rFonts w:hint="default"/>
        <w:lang w:val="ru-RU" w:eastAsia="en-US" w:bidi="ar-SA"/>
      </w:rPr>
    </w:lvl>
    <w:lvl w:ilvl="8" w:tplc="8BB4DB2E">
      <w:numFmt w:val="bullet"/>
      <w:lvlText w:val="•"/>
      <w:lvlJc w:val="left"/>
      <w:pPr>
        <w:ind w:left="9563" w:hanging="25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67FE8"/>
    <w:rsid w:val="00271670"/>
    <w:rsid w:val="00457565"/>
    <w:rsid w:val="00564939"/>
    <w:rsid w:val="006A242F"/>
    <w:rsid w:val="006C38E6"/>
    <w:rsid w:val="006F4CB3"/>
    <w:rsid w:val="006F4EDF"/>
    <w:rsid w:val="0076648F"/>
    <w:rsid w:val="00967FE8"/>
    <w:rsid w:val="00A91127"/>
    <w:rsid w:val="00B62698"/>
    <w:rsid w:val="00C415B5"/>
    <w:rsid w:val="00F44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242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A242F"/>
    <w:pPr>
      <w:spacing w:before="8"/>
      <w:ind w:left="366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24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242F"/>
    <w:pPr>
      <w:ind w:left="242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A242F"/>
    <w:pPr>
      <w:ind w:left="242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6A242F"/>
    <w:pPr>
      <w:spacing w:line="275" w:lineRule="exact"/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F44D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4D0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пк8</dc:creator>
  <cp:lastModifiedBy>1</cp:lastModifiedBy>
  <cp:revision>11</cp:revision>
  <cp:lastPrinted>2023-05-05T10:28:00Z</cp:lastPrinted>
  <dcterms:created xsi:type="dcterms:W3CDTF">2021-08-11T22:59:00Z</dcterms:created>
  <dcterms:modified xsi:type="dcterms:W3CDTF">2023-05-05T11:33:00Z</dcterms:modified>
</cp:coreProperties>
</file>